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1BE"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Практическое занятие №</w:t>
      </w:r>
      <w:r w:rsidR="00A62D4C">
        <w:rPr>
          <w:rFonts w:ascii="Times New Roman" w:hAnsi="Times New Roman" w:cs="Times New Roman"/>
          <w:b/>
          <w:sz w:val="24"/>
          <w:szCs w:val="24"/>
        </w:rPr>
        <w:t>6</w:t>
      </w:r>
      <w:bookmarkStart w:id="0" w:name="_GoBack"/>
      <w:bookmarkEnd w:id="0"/>
    </w:p>
    <w:p w:rsidR="005B1BAA" w:rsidRPr="005B1BAA" w:rsidRDefault="005B1BAA" w:rsidP="005B1BAA">
      <w:pPr>
        <w:jc w:val="center"/>
        <w:rPr>
          <w:rFonts w:ascii="Times New Roman" w:hAnsi="Times New Roman" w:cs="Times New Roman"/>
          <w:b/>
          <w:sz w:val="24"/>
          <w:szCs w:val="24"/>
        </w:rPr>
      </w:pPr>
    </w:p>
    <w:p w:rsidR="005B1BAA" w:rsidRPr="00D319D5"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 xml:space="preserve">Тема: </w:t>
      </w:r>
      <w:r w:rsidR="00D319D5" w:rsidRPr="00D319D5">
        <w:rPr>
          <w:rFonts w:ascii="Times New Roman" w:hAnsi="Times New Roman" w:cs="Times New Roman"/>
          <w:b/>
          <w:sz w:val="24"/>
          <w:szCs w:val="24"/>
        </w:rPr>
        <w:t>ОБРАБОТКА ПРЯМЫХ И КРИВЫХ ЛИНИЙ. ПРЕОБРАЗОВАНИЕ В КРИВЫЕ ГРАФИЧЕСКИХ ОБЪЕКТОВ</w:t>
      </w:r>
      <w:r w:rsidR="00D319D5">
        <w:rPr>
          <w:rFonts w:ascii="Times New Roman" w:hAnsi="Times New Roman" w:cs="Times New Roman"/>
          <w:b/>
          <w:sz w:val="24"/>
          <w:szCs w:val="24"/>
        </w:rPr>
        <w:t>.</w:t>
      </w:r>
    </w:p>
    <w:p w:rsidR="005B1BAA" w:rsidRDefault="005B1BAA">
      <w:pPr>
        <w:rPr>
          <w:rFonts w:ascii="Times New Roman" w:hAnsi="Times New Roman" w:cs="Times New Roman"/>
          <w:sz w:val="24"/>
          <w:szCs w:val="24"/>
        </w:rPr>
      </w:pPr>
    </w:p>
    <w:p w:rsidR="005B1BAA" w:rsidRDefault="005B1BAA" w:rsidP="005B1BAA">
      <w:pPr>
        <w:ind w:firstLine="567"/>
        <w:jc w:val="both"/>
        <w:rPr>
          <w:rFonts w:ascii="Times New Roman" w:hAnsi="Times New Roman" w:cs="Times New Roman"/>
          <w:sz w:val="24"/>
          <w:szCs w:val="24"/>
        </w:rPr>
      </w:pPr>
      <w:r w:rsidRPr="005B1BAA">
        <w:rPr>
          <w:rFonts w:ascii="Times New Roman" w:hAnsi="Times New Roman" w:cs="Times New Roman"/>
          <w:b/>
          <w:sz w:val="24"/>
          <w:szCs w:val="24"/>
        </w:rPr>
        <w:t>Цель:</w:t>
      </w:r>
      <w:r>
        <w:rPr>
          <w:rFonts w:ascii="Times New Roman" w:hAnsi="Times New Roman" w:cs="Times New Roman"/>
          <w:sz w:val="24"/>
          <w:szCs w:val="24"/>
        </w:rPr>
        <w:t xml:space="preserve"> Освоение технологии </w:t>
      </w:r>
      <w:r w:rsidR="00D319D5">
        <w:rPr>
          <w:rFonts w:ascii="Times New Roman" w:hAnsi="Times New Roman" w:cs="Times New Roman"/>
          <w:sz w:val="24"/>
          <w:szCs w:val="24"/>
        </w:rPr>
        <w:t>обработки прямых и кривых линий, а также преобразования графических объектов в кривые</w:t>
      </w:r>
      <w:r>
        <w:rPr>
          <w:rFonts w:ascii="Times New Roman" w:hAnsi="Times New Roman" w:cs="Times New Roman"/>
          <w:sz w:val="24"/>
          <w:szCs w:val="24"/>
        </w:rPr>
        <w:t xml:space="preserve"> в векторном графическом редакторе </w:t>
      </w:r>
      <w:r>
        <w:rPr>
          <w:rFonts w:ascii="Times New Roman" w:hAnsi="Times New Roman" w:cs="Times New Roman"/>
          <w:sz w:val="24"/>
          <w:szCs w:val="24"/>
          <w:lang w:val="en-US"/>
        </w:rPr>
        <w:t>CorelDRAW</w:t>
      </w:r>
      <w:r>
        <w:rPr>
          <w:rFonts w:ascii="Times New Roman" w:hAnsi="Times New Roman" w:cs="Times New Roman"/>
          <w:sz w:val="24"/>
          <w:szCs w:val="24"/>
        </w:rPr>
        <w:t>.</w:t>
      </w:r>
    </w:p>
    <w:p w:rsidR="005B1BAA" w:rsidRDefault="005B1BAA" w:rsidP="005B1BAA">
      <w:pPr>
        <w:jc w:val="both"/>
        <w:rPr>
          <w:rFonts w:ascii="Times New Roman" w:hAnsi="Times New Roman" w:cs="Times New Roman"/>
          <w:sz w:val="24"/>
          <w:szCs w:val="24"/>
        </w:rPr>
      </w:pPr>
    </w:p>
    <w:p w:rsidR="005B1BAA"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Пояснение к занятию</w:t>
      </w:r>
    </w:p>
    <w:p w:rsidR="005B1BAA" w:rsidRDefault="005B1BAA" w:rsidP="005B1BAA">
      <w:pPr>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В основе принятой в CorelDRAW модели линий лежат два понятия: </w:t>
      </w:r>
      <w:r w:rsidRPr="004A1CE3">
        <w:rPr>
          <w:rFonts w:ascii="Times New Roman" w:hAnsi="Times New Roman" w:cs="Times New Roman"/>
          <w:b/>
          <w:bCs/>
          <w:sz w:val="24"/>
          <w:szCs w:val="24"/>
        </w:rPr>
        <w:t>узел</w:t>
      </w:r>
      <w:r w:rsidRPr="004A1CE3">
        <w:rPr>
          <w:rFonts w:ascii="Times New Roman" w:hAnsi="Times New Roman" w:cs="Times New Roman"/>
          <w:sz w:val="24"/>
          <w:szCs w:val="24"/>
        </w:rPr>
        <w:t xml:space="preserve"> и </w:t>
      </w:r>
      <w:r w:rsidRPr="004A1CE3">
        <w:rPr>
          <w:rFonts w:ascii="Times New Roman" w:hAnsi="Times New Roman" w:cs="Times New Roman"/>
          <w:b/>
          <w:bCs/>
          <w:sz w:val="24"/>
          <w:szCs w:val="24"/>
        </w:rPr>
        <w:t>сегмент</w:t>
      </w:r>
      <w:r w:rsidRPr="004A1CE3">
        <w:rPr>
          <w:rFonts w:ascii="Times New Roman" w:hAnsi="Times New Roman" w:cs="Times New Roman"/>
          <w:sz w:val="24"/>
          <w:szCs w:val="24"/>
        </w:rPr>
        <w:t>.</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Здесь и далее под термином «линия» следует понимать объект, относящийся к классу кривых (curve). Отрезки прямых линий представляют собой всего лишь частный случай объектов этого класса (кривая с бесконечно большим радиусом изгиба) и отдельно не рассматриваются.</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Узлом называется точка на плоскости изображения, фиксирующая положение одного из концов сегмента кривой. Сегментом называется часть кривой, соединяющая два смежных узла. Узлы и сегменты неразрывно связаны друг с другом: в замкнутой линии узлов столько же, сколько сегментов, в незамкнутой — на один yзел больше.</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Любая кривая в CorelDRAW состоит из узлов и сегментов, и все операции с кривыми на самом деле представляют собой операции именно с ними. Узел полностью определяет характер </w:t>
      </w:r>
      <w:r w:rsidRPr="004A1CE3">
        <w:rPr>
          <w:rFonts w:ascii="Times New Roman" w:hAnsi="Times New Roman" w:cs="Times New Roman"/>
          <w:b/>
          <w:bCs/>
          <w:sz w:val="24"/>
          <w:szCs w:val="24"/>
        </w:rPr>
        <w:t>предшествующего</w:t>
      </w:r>
      <w:r w:rsidRPr="004A1CE3">
        <w:rPr>
          <w:rFonts w:ascii="Times New Roman" w:hAnsi="Times New Roman" w:cs="Times New Roman"/>
          <w:sz w:val="24"/>
          <w:szCs w:val="24"/>
        </w:rPr>
        <w:t xml:space="preserve"> ему сегмента, поэтому для незамкнутой линии важно знать, который из двух ее крайних узлов является начальный, а для замкнутой — направление линии (по часовой стрелке или против нее). По характеру предшествующих сегментов выделяют три типа узлов: </w:t>
      </w:r>
      <w:r w:rsidRPr="004A1CE3">
        <w:rPr>
          <w:rFonts w:ascii="Times New Roman" w:hAnsi="Times New Roman" w:cs="Times New Roman"/>
          <w:b/>
          <w:bCs/>
          <w:sz w:val="24"/>
          <w:szCs w:val="24"/>
        </w:rPr>
        <w:t>начальный узел</w:t>
      </w:r>
      <w:r w:rsidRPr="004A1CE3">
        <w:rPr>
          <w:rFonts w:ascii="Times New Roman" w:hAnsi="Times New Roman" w:cs="Times New Roman"/>
          <w:sz w:val="24"/>
          <w:szCs w:val="24"/>
        </w:rPr>
        <w:t xml:space="preserve"> незамкнутой кривой, а также </w:t>
      </w:r>
      <w:r w:rsidRPr="004A1CE3">
        <w:rPr>
          <w:rFonts w:ascii="Times New Roman" w:hAnsi="Times New Roman" w:cs="Times New Roman"/>
          <w:b/>
          <w:bCs/>
          <w:sz w:val="24"/>
          <w:szCs w:val="24"/>
        </w:rPr>
        <w:t>прямолинейный</w:t>
      </w:r>
      <w:r w:rsidRPr="004A1CE3">
        <w:rPr>
          <w:rFonts w:ascii="Times New Roman" w:hAnsi="Times New Roman" w:cs="Times New Roman"/>
          <w:sz w:val="24"/>
          <w:szCs w:val="24"/>
        </w:rPr>
        <w:t xml:space="preserve"> (line) и </w:t>
      </w:r>
      <w:r w:rsidRPr="004A1CE3">
        <w:rPr>
          <w:rFonts w:ascii="Times New Roman" w:hAnsi="Times New Roman" w:cs="Times New Roman"/>
          <w:b/>
          <w:bCs/>
          <w:sz w:val="24"/>
          <w:szCs w:val="24"/>
        </w:rPr>
        <w:t>криволинейный</w:t>
      </w:r>
      <w:r w:rsidRPr="004A1CE3">
        <w:rPr>
          <w:rFonts w:ascii="Times New Roman" w:hAnsi="Times New Roman" w:cs="Times New Roman"/>
          <w:sz w:val="24"/>
          <w:szCs w:val="24"/>
        </w:rPr>
        <w:t xml:space="preserve"> (curve) узлы. На рис.1 промежуточный узел 1 и конечный узел — прямолинейные, а промежуточный узел 2 — криволинейный.</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0"/>
          <w:szCs w:val="20"/>
          <w:lang w:eastAsia="ru-RU"/>
        </w:rPr>
        <w:drawing>
          <wp:anchor distT="0" distB="0" distL="114300" distR="114300" simplePos="0" relativeHeight="251671552" behindDoc="0" locked="0" layoutInCell="1" allowOverlap="1" wp14:anchorId="5E48594F" wp14:editId="18970970">
            <wp:simplePos x="0" y="0"/>
            <wp:positionH relativeFrom="margin">
              <wp:align>center</wp:align>
            </wp:positionH>
            <wp:positionV relativeFrom="paragraph">
              <wp:posOffset>253807</wp:posOffset>
            </wp:positionV>
            <wp:extent cx="4343400" cy="2118360"/>
            <wp:effectExtent l="0" t="0" r="0" b="0"/>
            <wp:wrapTopAndBottom/>
            <wp:docPr id="13" name="Рисунок 13" descr="C:\Documents and Settings\User\Мои документы\Музганова\предметы\КГ\coreldraw\3\Index01.fil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ser\Мои документы\Музганова\предметы\КГ\coreldraw\3\Index01.files\1.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343400" cy="211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Рис.1 Сегменты и узлы линии</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На рисунке видно, что узлы линии отображаются на экране в виде небольших квадратиков без заливки. Началный узел отображается квадратиком чуть большего размера.</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Выделенные при редактировании узлы также отображаются на экране квадратика увеличенного размера, но в этом случае — с черной заливкой.</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Для узлов, смежных хотя бы с одним криволинейным сегментом, имеется еще одна классификация типов: они подразделяются на точки </w:t>
      </w:r>
      <w:r w:rsidRPr="004A1CE3">
        <w:rPr>
          <w:rFonts w:ascii="Times New Roman" w:hAnsi="Times New Roman" w:cs="Times New Roman"/>
          <w:b/>
          <w:bCs/>
          <w:sz w:val="24"/>
          <w:szCs w:val="24"/>
        </w:rPr>
        <w:t>излома</w:t>
      </w:r>
      <w:r w:rsidRPr="004A1CE3">
        <w:rPr>
          <w:rFonts w:ascii="Times New Roman" w:hAnsi="Times New Roman" w:cs="Times New Roman"/>
          <w:sz w:val="24"/>
          <w:szCs w:val="24"/>
        </w:rPr>
        <w:t xml:space="preserve"> (cusp) и </w:t>
      </w:r>
      <w:r w:rsidRPr="004A1CE3">
        <w:rPr>
          <w:rFonts w:ascii="Times New Roman" w:hAnsi="Times New Roman" w:cs="Times New Roman"/>
          <w:b/>
          <w:bCs/>
          <w:sz w:val="24"/>
          <w:szCs w:val="24"/>
        </w:rPr>
        <w:t>сглаженые</w:t>
      </w:r>
      <w:r w:rsidRPr="004A1CE3">
        <w:rPr>
          <w:rFonts w:ascii="Times New Roman" w:hAnsi="Times New Roman" w:cs="Times New Roman"/>
          <w:sz w:val="24"/>
          <w:szCs w:val="24"/>
        </w:rPr>
        <w:t xml:space="preserve"> узлы (smooth). Частным случаем сглаженного узла является узел </w:t>
      </w:r>
      <w:r w:rsidRPr="004A1CE3">
        <w:rPr>
          <w:rFonts w:ascii="Times New Roman" w:hAnsi="Times New Roman" w:cs="Times New Roman"/>
          <w:b/>
          <w:bCs/>
          <w:sz w:val="24"/>
          <w:szCs w:val="24"/>
        </w:rPr>
        <w:t>симметричный</w:t>
      </w:r>
      <w:r w:rsidRPr="004A1CE3">
        <w:rPr>
          <w:rFonts w:ascii="Times New Roman" w:hAnsi="Times New Roman" w:cs="Times New Roman"/>
          <w:sz w:val="24"/>
          <w:szCs w:val="24"/>
        </w:rPr>
        <w:t xml:space="preserve"> (symmetrical), но таким может быть только узел, расположенный между двумя криволинейными сегментами. Перед тем как разобраться с этой классификацией подробнее, необходимо ближе познакомиться с «устройством» узла линии. Все компоненты узла, представленные на рис.2, отображаются на </w:t>
      </w:r>
      <w:r w:rsidRPr="004A1CE3">
        <w:rPr>
          <w:rFonts w:ascii="Times New Roman" w:hAnsi="Times New Roman" w:cs="Times New Roman"/>
          <w:sz w:val="24"/>
          <w:szCs w:val="24"/>
        </w:rPr>
        <w:lastRenderedPageBreak/>
        <w:t xml:space="preserve">экране, только если этот узел предварительно выделен с помощью инструмента </w:t>
      </w:r>
      <w:r w:rsidRPr="004A1CE3">
        <w:rPr>
          <w:rFonts w:ascii="Times New Roman" w:hAnsi="Times New Roman" w:cs="Times New Roman"/>
          <w:b/>
          <w:bCs/>
          <w:sz w:val="24"/>
          <w:szCs w:val="24"/>
        </w:rPr>
        <w:t>Shape</w:t>
      </w:r>
      <w:r w:rsidRPr="004A1CE3">
        <w:rPr>
          <w:rFonts w:ascii="Times New Roman" w:hAnsi="Times New Roman" w:cs="Times New Roman"/>
          <w:sz w:val="24"/>
          <w:szCs w:val="24"/>
        </w:rPr>
        <w:t xml:space="preserve"> (Форма) и при этом на той же кривой не выделено более ни одного узла.</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4"/>
          <w:szCs w:val="24"/>
          <w:lang w:eastAsia="ru-RU"/>
        </w:rPr>
        <w:drawing>
          <wp:anchor distT="0" distB="0" distL="114300" distR="114300" simplePos="0" relativeHeight="251672576" behindDoc="0" locked="0" layoutInCell="1" allowOverlap="1" wp14:anchorId="76F79C1B" wp14:editId="142CB205">
            <wp:simplePos x="0" y="0"/>
            <wp:positionH relativeFrom="margin">
              <wp:align>center</wp:align>
            </wp:positionH>
            <wp:positionV relativeFrom="paragraph">
              <wp:posOffset>213691</wp:posOffset>
            </wp:positionV>
            <wp:extent cx="3314700" cy="2219325"/>
            <wp:effectExtent l="0" t="0" r="0" b="9525"/>
            <wp:wrapTopAndBottom/>
            <wp:docPr id="12" name="Рисунок 12" descr="C:\Documents and Settings\User\Мои документы\Музганова\предметы\КГ\coreldraw\3\Index01.file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User\Мои документы\Музганова\предметы\КГ\coreldraw\3\Index01.files\2.gif"/>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314700" cy="2219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Рис.2 «Устройство» узла линии</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Со стороны примыкания к выделенному узлу криволинейного сегмента отображается так называемая направляющая точка. На экране она показана в виде зачерненного квадратика, соединенного с узлом штриховой линией. Эта штриховая линия совпадает с касательной к криволинейному сегменту в точке его вхождения в узел. Чем дальше направляющая точка располагается от узла, тем медленнее криволинейный сегмент отклоняется от касательной по мере удаления от узла. При выделении узла, разделяющего два криволинейных сегмента, на экране отображаются четыре направляющих точки — с обоих концов каждого сегмента. Тип узла (он отображается в строке состояния) определяет возможное взаимное расположение его направляющих точек.</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i/>
          <w:caps/>
          <w:sz w:val="24"/>
          <w:szCs w:val="24"/>
        </w:rPr>
      </w:pPr>
      <w:r w:rsidRPr="004A1CE3">
        <w:rPr>
          <w:rFonts w:ascii="Times New Roman" w:hAnsi="Times New Roman" w:cs="Times New Roman"/>
          <w:i/>
          <w:sz w:val="24"/>
          <w:szCs w:val="24"/>
        </w:rPr>
        <w:t>Точки излома</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Узел называется точкой излома в том случае, когда касательные, проведенные в узле к двум прилегающим к нему сегментам, не лежат на одной прямой, образуя угол, отличный от развернутого. Примеры точек излома приведены на рис.3.</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fldChar w:fldCharType="begin"/>
      </w:r>
      <w:r w:rsidRPr="004A1CE3">
        <w:rPr>
          <w:rFonts w:ascii="Times New Roman" w:hAnsi="Times New Roman" w:cs="Times New Roman"/>
          <w:sz w:val="20"/>
          <w:szCs w:val="20"/>
        </w:rPr>
        <w:instrText xml:space="preserve">INCLUDEPICTURE "../../../предметы/КГ/coreldraw/3/Index02.files/3.gif" \* MERGEFORMATINET </w:instrText>
      </w:r>
      <w:r w:rsidRPr="004A1CE3">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INCLUDEPICTURE  "C:\\Мои документы\\Информатика\\2013-2014 уч.год\\предметы\\КГ\\coreldraw\\3\\Index02.files\\3.gif" \* MERGEFORMATINET </w:instrText>
      </w:r>
      <w:r w:rsidR="00C455DA">
        <w:rPr>
          <w:rFonts w:ascii="Times New Roman" w:hAnsi="Times New Roman" w:cs="Times New Roman"/>
          <w:sz w:val="20"/>
          <w:szCs w:val="20"/>
        </w:rPr>
        <w:fldChar w:fldCharType="separate"/>
      </w:r>
      <w:r w:rsidR="00A62D4C">
        <w:rPr>
          <w:rFonts w:ascii="Times New Roman" w:hAnsi="Times New Roman" w:cs="Times New Roman"/>
          <w:sz w:val="20"/>
          <w:szCs w:val="20"/>
        </w:rPr>
        <w:fldChar w:fldCharType="begin"/>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instrText>INCLUDEPICTURE  "C:\\Мои доку</w:instrText>
      </w:r>
      <w:r w:rsidR="00A62D4C">
        <w:rPr>
          <w:rFonts w:ascii="Times New Roman" w:hAnsi="Times New Roman" w:cs="Times New Roman"/>
          <w:sz w:val="20"/>
          <w:szCs w:val="20"/>
        </w:rPr>
        <w:instrText>менты\\Информатика\\2016-2017 уч.год\\предметы\\КГ\\coreldraw\\3\\Index02.files\\3.gif" \* MERGEFORMATINET</w:instrText>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fldChar w:fldCharType="separate"/>
      </w:r>
      <w:r w:rsidR="00A62D4C">
        <w:rPr>
          <w:rFonts w:ascii="Times New Roman" w:hAnsi="Times New Roman" w:cs="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35pt;height:123.25pt">
            <v:imagedata r:id="rId9" r:href="rId10"/>
          </v:shape>
        </w:pict>
      </w:r>
      <w:r w:rsidR="00A62D4C">
        <w:rPr>
          <w:rFonts w:ascii="Times New Roman" w:hAnsi="Times New Roman" w:cs="Times New Roman"/>
          <w:sz w:val="20"/>
          <w:szCs w:val="20"/>
        </w:rPr>
        <w:fldChar w:fldCharType="end"/>
      </w:r>
      <w:r w:rsidR="00C455DA">
        <w:rPr>
          <w:rFonts w:ascii="Times New Roman" w:hAnsi="Times New Roman" w:cs="Times New Roman"/>
          <w:sz w:val="20"/>
          <w:szCs w:val="20"/>
        </w:rPr>
        <w:fldChar w:fldCharType="end"/>
      </w:r>
      <w:r w:rsidRPr="004A1CE3">
        <w:rPr>
          <w:rFonts w:ascii="Times New Roman" w:hAnsi="Times New Roman" w:cs="Times New Roman"/>
          <w:sz w:val="20"/>
          <w:szCs w:val="20"/>
        </w:rPr>
        <w:fldChar w:fldCharType="end"/>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Рис.3 Точки излома: на стыке прямолинейных сегментов, прямолинейного и криволинейного сегментов, двух криволинейных сегментов</w:t>
      </w:r>
    </w:p>
    <w:p w:rsidR="004A1CE3" w:rsidRDefault="004A1CE3" w:rsidP="004A1CE3">
      <w:pPr>
        <w:ind w:right="-1" w:firstLine="567"/>
        <w:jc w:val="center"/>
        <w:rPr>
          <w:rFonts w:ascii="Times New Roman" w:hAnsi="Times New Roman" w:cs="Times New Roman"/>
          <w:b/>
          <w:caps/>
          <w:sz w:val="24"/>
          <w:szCs w:val="24"/>
        </w:rPr>
      </w:pPr>
    </w:p>
    <w:p w:rsidR="004A1CE3" w:rsidRPr="004A1CE3" w:rsidRDefault="004A1CE3" w:rsidP="004A1CE3">
      <w:pPr>
        <w:ind w:right="-1"/>
        <w:jc w:val="center"/>
        <w:rPr>
          <w:rFonts w:ascii="Times New Roman" w:hAnsi="Times New Roman" w:cs="Times New Roman"/>
          <w:i/>
          <w:caps/>
          <w:sz w:val="24"/>
          <w:szCs w:val="24"/>
        </w:rPr>
      </w:pPr>
      <w:r w:rsidRPr="004A1CE3">
        <w:rPr>
          <w:rFonts w:ascii="Times New Roman" w:hAnsi="Times New Roman" w:cs="Times New Roman"/>
          <w:i/>
          <w:sz w:val="24"/>
          <w:szCs w:val="24"/>
        </w:rPr>
        <w:t>Сглаженные узлы</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Узел называется сглаженным, если касательные, проведенные к двум прилегающим к нему сегментам, лежат на одной прямой. Примеры сглаженных узлов приведены на рис.4.</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noProof/>
          <w:sz w:val="20"/>
          <w:szCs w:val="20"/>
          <w:lang w:eastAsia="ru-RU"/>
        </w:rPr>
        <w:lastRenderedPageBreak/>
        <w:drawing>
          <wp:anchor distT="0" distB="0" distL="114300" distR="114300" simplePos="0" relativeHeight="251673600" behindDoc="0" locked="0" layoutInCell="1" allowOverlap="1">
            <wp:simplePos x="0" y="0"/>
            <wp:positionH relativeFrom="margin">
              <wp:align>center</wp:align>
            </wp:positionH>
            <wp:positionV relativeFrom="paragraph">
              <wp:posOffset>69767</wp:posOffset>
            </wp:positionV>
            <wp:extent cx="2971800" cy="1690370"/>
            <wp:effectExtent l="0" t="0" r="0" b="5080"/>
            <wp:wrapTopAndBottom/>
            <wp:docPr id="11" name="Рисунок 11" descr="../../../предметы/КГ/coreldraw/3/Index03.file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редметы/КГ/coreldraw/3/Index03.files/4.gif"/>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71800" cy="1690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1CE3">
        <w:rPr>
          <w:rFonts w:ascii="Times New Roman" w:hAnsi="Times New Roman" w:cs="Times New Roman"/>
          <w:sz w:val="20"/>
          <w:szCs w:val="20"/>
        </w:rPr>
        <w:t>Рис.4 Сглаженные узлы: на стыке прямолинейного и криволинейного сегментов, на стыке двух криволинейных сегментов</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Узел, лежащий на стыке двух прямолинейных сегментов, не может быть сглаженным, даже если оба сегмента лежат на одной прямой. Это объясняется тем, что узлы должны сохранять свой тип при перемещении), а перемещение такого узла в направлении, перпендикулярном примыкающим сегментам, нарушило бы условие сглаженности, поскольку прямолинейные сегменты не могут деформироваться.</w:t>
      </w:r>
    </w:p>
    <w:p w:rsidR="004A1CE3" w:rsidRPr="004A1CE3" w:rsidRDefault="004A1CE3" w:rsidP="004A1CE3">
      <w:pPr>
        <w:ind w:right="-1" w:firstLine="567"/>
        <w:jc w:val="both"/>
        <w:rPr>
          <w:rFonts w:ascii="Times New Roman" w:hAnsi="Times New Roman" w:cs="Times New Roman"/>
          <w:i/>
          <w:iCs/>
          <w:sz w:val="24"/>
          <w:szCs w:val="24"/>
        </w:rPr>
      </w:pPr>
    </w:p>
    <w:p w:rsidR="004A1CE3" w:rsidRPr="00080BFA" w:rsidRDefault="00080BFA" w:rsidP="00080BFA">
      <w:pPr>
        <w:ind w:right="-1"/>
        <w:jc w:val="center"/>
        <w:rPr>
          <w:rFonts w:ascii="Times New Roman" w:hAnsi="Times New Roman" w:cs="Times New Roman"/>
          <w:i/>
          <w:caps/>
          <w:sz w:val="24"/>
          <w:szCs w:val="24"/>
        </w:rPr>
      </w:pPr>
      <w:r w:rsidRPr="00080BFA">
        <w:rPr>
          <w:rFonts w:ascii="Times New Roman" w:hAnsi="Times New Roman" w:cs="Times New Roman"/>
          <w:i/>
          <w:sz w:val="24"/>
          <w:szCs w:val="24"/>
        </w:rPr>
        <w:t>Симметричные узлы</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Симметричным называется сглаженный узел, направляющие точки которого равноудалены от него. В отличие от точек излома и сглаженных узлов симметричные узлы используются достаточно редко. Пример симметричного узла приведен на рис. ниже.</w:t>
      </w:r>
    </w:p>
    <w:p w:rsidR="00080BFA" w:rsidRPr="004A1CE3" w:rsidRDefault="00080BFA" w:rsidP="004A1CE3">
      <w:pPr>
        <w:ind w:right="-1" w:firstLine="567"/>
        <w:jc w:val="both"/>
        <w:rPr>
          <w:rFonts w:ascii="Times New Roman" w:hAnsi="Times New Roman" w:cs="Times New Roman"/>
          <w:sz w:val="24"/>
          <w:szCs w:val="24"/>
        </w:rPr>
      </w:pPr>
    </w:p>
    <w:p w:rsidR="004A1CE3" w:rsidRPr="00080BFA" w:rsidRDefault="004A1CE3" w:rsidP="00080BFA">
      <w:pPr>
        <w:ind w:right="-1"/>
        <w:jc w:val="center"/>
        <w:rPr>
          <w:rFonts w:ascii="Times New Roman" w:hAnsi="Times New Roman" w:cs="Times New Roman"/>
          <w:sz w:val="20"/>
          <w:szCs w:val="20"/>
        </w:rPr>
      </w:pPr>
      <w:r w:rsidRPr="00080BFA">
        <w:rPr>
          <w:rFonts w:ascii="Times New Roman" w:hAnsi="Times New Roman" w:cs="Times New Roman"/>
          <w:sz w:val="20"/>
          <w:szCs w:val="20"/>
        </w:rPr>
        <w:fldChar w:fldCharType="begin"/>
      </w:r>
      <w:r w:rsidRPr="00080BFA">
        <w:rPr>
          <w:rFonts w:ascii="Times New Roman" w:hAnsi="Times New Roman" w:cs="Times New Roman"/>
          <w:sz w:val="20"/>
          <w:szCs w:val="20"/>
        </w:rPr>
        <w:instrText xml:space="preserve">INCLUDEPICTURE "../../../предметы/КГ/coreldraw/3/Index04.files/5.gif" \* MERGEFORMATINET </w:instrText>
      </w:r>
      <w:r w:rsidRPr="00080BFA">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INCLUDEPICTURE  "C:\\Мои документы\\Информатика\\2013-2014 уч.год\\предметы\\КГ\\coreldraw\\3\\Index04.files\\5.gif" \* MERGEFORMATINET </w:instrText>
      </w:r>
      <w:r w:rsidR="00C455DA">
        <w:rPr>
          <w:rFonts w:ascii="Times New Roman" w:hAnsi="Times New Roman" w:cs="Times New Roman"/>
          <w:sz w:val="20"/>
          <w:szCs w:val="20"/>
        </w:rPr>
        <w:fldChar w:fldCharType="separate"/>
      </w:r>
      <w:r w:rsidR="00A62D4C">
        <w:rPr>
          <w:rFonts w:ascii="Times New Roman" w:hAnsi="Times New Roman" w:cs="Times New Roman"/>
          <w:sz w:val="20"/>
          <w:szCs w:val="20"/>
        </w:rPr>
        <w:fldChar w:fldCharType="begin"/>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instrText>INCLUDEPICTURE  "C:\\Мои документы\\Информатика\\2016-2017 уч.год\\предметы\\КГ\\coreldraw\\3\\Index04.files\\5.gif" \* MERGEFORMATINET</w:instrText>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fldChar w:fldCharType="separate"/>
      </w:r>
      <w:r w:rsidR="00A62D4C">
        <w:rPr>
          <w:rFonts w:ascii="Times New Roman" w:hAnsi="Times New Roman" w:cs="Times New Roman"/>
          <w:sz w:val="20"/>
          <w:szCs w:val="20"/>
        </w:rPr>
        <w:pict>
          <v:shape id="_x0000_i1026" type="#_x0000_t75" alt="" style="width:171.65pt;height:101.95pt">
            <v:imagedata r:id="rId13" r:href="rId14"/>
          </v:shape>
        </w:pict>
      </w:r>
      <w:r w:rsidR="00A62D4C">
        <w:rPr>
          <w:rFonts w:ascii="Times New Roman" w:hAnsi="Times New Roman" w:cs="Times New Roman"/>
          <w:sz w:val="20"/>
          <w:szCs w:val="20"/>
        </w:rPr>
        <w:fldChar w:fldCharType="end"/>
      </w:r>
      <w:r w:rsidR="00C455DA">
        <w:rPr>
          <w:rFonts w:ascii="Times New Roman" w:hAnsi="Times New Roman" w:cs="Times New Roman"/>
          <w:sz w:val="20"/>
          <w:szCs w:val="20"/>
        </w:rPr>
        <w:fldChar w:fldCharType="end"/>
      </w:r>
      <w:r w:rsidRPr="00080BFA">
        <w:rPr>
          <w:rFonts w:ascii="Times New Roman" w:hAnsi="Times New Roman" w:cs="Times New Roman"/>
          <w:sz w:val="20"/>
          <w:szCs w:val="20"/>
        </w:rPr>
        <w:fldChar w:fldCharType="end"/>
      </w:r>
    </w:p>
    <w:p w:rsidR="004A1CE3" w:rsidRPr="00080BFA" w:rsidRDefault="004A1CE3" w:rsidP="00080BFA">
      <w:pPr>
        <w:ind w:right="-1"/>
        <w:jc w:val="center"/>
        <w:rPr>
          <w:rFonts w:ascii="Times New Roman" w:hAnsi="Times New Roman" w:cs="Times New Roman"/>
          <w:sz w:val="20"/>
          <w:szCs w:val="20"/>
        </w:rPr>
      </w:pPr>
      <w:r w:rsidRPr="00080BFA">
        <w:rPr>
          <w:rFonts w:ascii="Times New Roman" w:hAnsi="Times New Roman" w:cs="Times New Roman"/>
          <w:sz w:val="20"/>
          <w:szCs w:val="20"/>
        </w:rPr>
        <w:t>Рис.5 Пример симметричного узла</w:t>
      </w:r>
    </w:p>
    <w:p w:rsidR="004A1CE3" w:rsidRPr="004A1CE3" w:rsidRDefault="004A1CE3" w:rsidP="004A1CE3">
      <w:pPr>
        <w:ind w:right="-1" w:firstLine="567"/>
        <w:jc w:val="both"/>
        <w:rPr>
          <w:rFonts w:ascii="Times New Roman" w:hAnsi="Times New Roman" w:cs="Times New Roman"/>
          <w:sz w:val="24"/>
          <w:szCs w:val="24"/>
        </w:rPr>
      </w:pPr>
    </w:p>
    <w:p w:rsidR="004A1CE3" w:rsidRPr="00080BFA" w:rsidRDefault="00080BFA" w:rsidP="00080BFA">
      <w:pPr>
        <w:ind w:right="-1"/>
        <w:jc w:val="center"/>
        <w:rPr>
          <w:rFonts w:ascii="Times New Roman" w:hAnsi="Times New Roman" w:cs="Times New Roman"/>
          <w:i/>
          <w:caps/>
          <w:sz w:val="24"/>
          <w:szCs w:val="24"/>
        </w:rPr>
      </w:pPr>
      <w:r w:rsidRPr="00080BFA">
        <w:rPr>
          <w:rFonts w:ascii="Times New Roman" w:hAnsi="Times New Roman" w:cs="Times New Roman"/>
          <w:i/>
          <w:sz w:val="24"/>
          <w:szCs w:val="24"/>
        </w:rPr>
        <w:t>Линии замкнутые, разомкнутые и соединенные</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Еще одна классификация построена на учете количества и состояния крайних узлов линии.</w:t>
      </w:r>
      <w:r w:rsidRPr="004A1CE3">
        <w:rPr>
          <w:rFonts w:ascii="Times New Roman" w:hAnsi="Times New Roman" w:cs="Times New Roman"/>
          <w:sz w:val="24"/>
          <w:szCs w:val="24"/>
        </w:rPr>
        <w:br/>
        <w:t>Крайним узлом называется узел линии, смежный только с одним ее сегментом. Выше уже отмечалось, что узел линии, не имеющий предшествующего сегмента, называется начальным.</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Линия, имеющая начальный узел, называется </w:t>
      </w:r>
      <w:r w:rsidRPr="004A1CE3">
        <w:rPr>
          <w:rFonts w:ascii="Times New Roman" w:hAnsi="Times New Roman" w:cs="Times New Roman"/>
          <w:b/>
          <w:bCs/>
          <w:sz w:val="24"/>
          <w:szCs w:val="24"/>
        </w:rPr>
        <w:t>незамкнутой</w:t>
      </w:r>
      <w:r w:rsidRPr="004A1CE3">
        <w:rPr>
          <w:rFonts w:ascii="Times New Roman" w:hAnsi="Times New Roman" w:cs="Times New Roman"/>
          <w:sz w:val="24"/>
          <w:szCs w:val="24"/>
        </w:rPr>
        <w:t xml:space="preserve"> (open curve). Линия, в которой крайние узлы отсутствуют, называется </w:t>
      </w:r>
      <w:r w:rsidRPr="004A1CE3">
        <w:rPr>
          <w:rFonts w:ascii="Times New Roman" w:hAnsi="Times New Roman" w:cs="Times New Roman"/>
          <w:b/>
          <w:bCs/>
          <w:sz w:val="24"/>
          <w:szCs w:val="24"/>
        </w:rPr>
        <w:t>замкнутой</w:t>
      </w:r>
      <w:r w:rsidRPr="004A1CE3">
        <w:rPr>
          <w:rFonts w:ascii="Times New Roman" w:hAnsi="Times New Roman" w:cs="Times New Roman"/>
          <w:sz w:val="24"/>
          <w:szCs w:val="24"/>
        </w:rPr>
        <w:t xml:space="preserve"> (closed curve).</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 xml:space="preserve">В замкнутой линии роль начального и конечного узлов играет один и тот же узел, поэтому него есть и предшествующий, и последующий сегменты. Таким образом, в замкнутой линии начальный узел отсутствует, хотя на экране при выборе узлов инструментом </w:t>
      </w:r>
      <w:r w:rsidRPr="004A1CE3">
        <w:rPr>
          <w:rFonts w:ascii="Times New Roman" w:hAnsi="Times New Roman" w:cs="Times New Roman"/>
          <w:b/>
          <w:bCs/>
          <w:i/>
          <w:iCs/>
          <w:sz w:val="24"/>
          <w:szCs w:val="24"/>
        </w:rPr>
        <w:t>Shape</w:t>
      </w:r>
      <w:r w:rsidRPr="004A1CE3">
        <w:rPr>
          <w:rFonts w:ascii="Times New Roman" w:hAnsi="Times New Roman" w:cs="Times New Roman"/>
          <w:i/>
          <w:iCs/>
          <w:sz w:val="24"/>
          <w:szCs w:val="24"/>
        </w:rPr>
        <w:t xml:space="preserve"> (Форма) тот узел, в котором произошло замыкание линии при построении, обозначен увеличенным квадратом — так же, как начальный узел.</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Следует сказать несколько слов о соединенных линиях. Это объекты, состоящие из нескольких </w:t>
      </w:r>
      <w:r w:rsidRPr="004A1CE3">
        <w:rPr>
          <w:rFonts w:ascii="Times New Roman" w:hAnsi="Times New Roman" w:cs="Times New Roman"/>
          <w:b/>
          <w:bCs/>
          <w:sz w:val="24"/>
          <w:szCs w:val="24"/>
        </w:rPr>
        <w:t>ветвей</w:t>
      </w:r>
      <w:r w:rsidRPr="004A1CE3">
        <w:rPr>
          <w:rFonts w:ascii="Times New Roman" w:hAnsi="Times New Roman" w:cs="Times New Roman"/>
          <w:sz w:val="24"/>
          <w:szCs w:val="24"/>
        </w:rPr>
        <w:t xml:space="preserve"> (subpath), каждая из которых представляет собой замкнутую или незамкнутую линию. Соединенные объекты возникают, в частности, при выполнении операции соединения объектов командой </w:t>
      </w:r>
      <w:r w:rsidRPr="004A1CE3">
        <w:rPr>
          <w:rFonts w:ascii="Times New Roman" w:hAnsi="Times New Roman" w:cs="Times New Roman"/>
          <w:b/>
          <w:bCs/>
          <w:sz w:val="24"/>
          <w:szCs w:val="24"/>
        </w:rPr>
        <w:t>Combine</w:t>
      </w:r>
      <w:r w:rsidRPr="004A1CE3">
        <w:rPr>
          <w:rFonts w:ascii="Times New Roman" w:hAnsi="Times New Roman" w:cs="Times New Roman"/>
          <w:sz w:val="24"/>
          <w:szCs w:val="24"/>
        </w:rPr>
        <w:t xml:space="preserve"> (Соединить) и при преобразовании в кривые других объектов (например, текстов). Главным отличительным признаком соединенного объекта является наличие в нем нескольких узлов, отмеченных увеличенными квадратиками. Кроме того, сведения о наличии в выделенном объекте нескольких ветвей выводятся в строке состояния </w:t>
      </w:r>
      <w:r w:rsidRPr="004A1CE3">
        <w:rPr>
          <w:rFonts w:ascii="Times New Roman" w:hAnsi="Times New Roman" w:cs="Times New Roman"/>
          <w:sz w:val="24"/>
          <w:szCs w:val="24"/>
        </w:rPr>
        <w:lastRenderedPageBreak/>
        <w:t xml:space="preserve">(рядом с количеством узлов) при выделении линии инструментом </w:t>
      </w:r>
      <w:r w:rsidRPr="004A1CE3">
        <w:rPr>
          <w:rFonts w:ascii="Times New Roman" w:hAnsi="Times New Roman" w:cs="Times New Roman"/>
          <w:b/>
          <w:bCs/>
          <w:sz w:val="24"/>
          <w:szCs w:val="24"/>
        </w:rPr>
        <w:t>Shape</w:t>
      </w:r>
      <w:r w:rsidRPr="004A1CE3">
        <w:rPr>
          <w:rFonts w:ascii="Times New Roman" w:hAnsi="Times New Roman" w:cs="Times New Roman"/>
          <w:sz w:val="24"/>
          <w:szCs w:val="24"/>
        </w:rPr>
        <w:t xml:space="preserve"> (Форма). Соединенные линии можно разъединить, преобразовав их в совокупность линий, каждая из которых состоит всего из одной ветви — замкнутой или разомкнутой.</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На рис. ниже представлены примеры замкнутых, разомкнутых и соединенных линий.</w:t>
      </w:r>
    </w:p>
    <w:p w:rsidR="004F7DA6" w:rsidRPr="004A1CE3" w:rsidRDefault="004F7DA6" w:rsidP="004A1CE3">
      <w:pPr>
        <w:ind w:right="-1" w:firstLine="567"/>
        <w:jc w:val="both"/>
        <w:rPr>
          <w:rFonts w:ascii="Times New Roman" w:hAnsi="Times New Roman" w:cs="Times New Roman"/>
          <w:sz w:val="24"/>
          <w:szCs w:val="24"/>
        </w:rPr>
      </w:pPr>
    </w:p>
    <w:p w:rsidR="004A1CE3" w:rsidRPr="004F7DA6" w:rsidRDefault="004A1CE3"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fldChar w:fldCharType="begin"/>
      </w:r>
      <w:r w:rsidRPr="004F7DA6">
        <w:rPr>
          <w:rFonts w:ascii="Times New Roman" w:hAnsi="Times New Roman" w:cs="Times New Roman"/>
          <w:sz w:val="20"/>
          <w:szCs w:val="20"/>
        </w:rPr>
        <w:instrText xml:space="preserve">INCLUDEPICTURE "../../../предметы/КГ/coreldraw/3/Index05.files/6.gif" \* MERGEFORMATINET </w:instrText>
      </w:r>
      <w:r w:rsidRPr="004F7DA6">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INCLUDEPICTURE  "C:\\Мои документы\\Информатика\\2013-2014 уч.год\\предметы\\КГ\\coreldraw\\3\\Index05.files\\6.gif" \* MERGEFORMATINET </w:instrText>
      </w:r>
      <w:r w:rsidR="00C455DA">
        <w:rPr>
          <w:rFonts w:ascii="Times New Roman" w:hAnsi="Times New Roman" w:cs="Times New Roman"/>
          <w:sz w:val="20"/>
          <w:szCs w:val="20"/>
        </w:rPr>
        <w:fldChar w:fldCharType="separate"/>
      </w:r>
      <w:r w:rsidR="00A62D4C">
        <w:rPr>
          <w:rFonts w:ascii="Times New Roman" w:hAnsi="Times New Roman" w:cs="Times New Roman"/>
          <w:sz w:val="20"/>
          <w:szCs w:val="20"/>
        </w:rPr>
        <w:fldChar w:fldCharType="begin"/>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instrText>INCLUDEPICTURE  "C:\\</w:instrText>
      </w:r>
      <w:r w:rsidR="00A62D4C">
        <w:rPr>
          <w:rFonts w:ascii="Times New Roman" w:hAnsi="Times New Roman" w:cs="Times New Roman"/>
          <w:sz w:val="20"/>
          <w:szCs w:val="20"/>
        </w:rPr>
        <w:instrText>Мои документы\\Информатика\\2016-2017 уч.год\\предметы\\КГ\\coreldraw\\3\\Index05.files\\6.gif" \* MERGEFORMATINET</w:instrText>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fldChar w:fldCharType="separate"/>
      </w:r>
      <w:r w:rsidR="00A62D4C">
        <w:rPr>
          <w:rFonts w:ascii="Times New Roman" w:hAnsi="Times New Roman" w:cs="Times New Roman"/>
          <w:sz w:val="20"/>
          <w:szCs w:val="20"/>
        </w:rPr>
        <w:pict>
          <v:shape id="_x0000_i1027" type="#_x0000_t75" alt="" style="width:324.3pt;height:135.35pt">
            <v:imagedata r:id="rId15" r:href="rId16"/>
          </v:shape>
        </w:pict>
      </w:r>
      <w:r w:rsidR="00A62D4C">
        <w:rPr>
          <w:rFonts w:ascii="Times New Roman" w:hAnsi="Times New Roman" w:cs="Times New Roman"/>
          <w:sz w:val="20"/>
          <w:szCs w:val="20"/>
        </w:rPr>
        <w:fldChar w:fldCharType="end"/>
      </w:r>
      <w:r w:rsidR="00C455DA">
        <w:rPr>
          <w:rFonts w:ascii="Times New Roman" w:hAnsi="Times New Roman" w:cs="Times New Roman"/>
          <w:sz w:val="20"/>
          <w:szCs w:val="20"/>
        </w:rPr>
        <w:fldChar w:fldCharType="end"/>
      </w:r>
      <w:r w:rsidRPr="004F7DA6">
        <w:rPr>
          <w:rFonts w:ascii="Times New Roman" w:hAnsi="Times New Roman" w:cs="Times New Roman"/>
          <w:sz w:val="20"/>
          <w:szCs w:val="20"/>
        </w:rPr>
        <w:fldChar w:fldCharType="end"/>
      </w:r>
    </w:p>
    <w:p w:rsidR="004A1CE3" w:rsidRPr="004F7DA6" w:rsidRDefault="004A1CE3"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 xml:space="preserve">Рис.6 Примеры </w:t>
      </w:r>
      <w:r w:rsidRPr="004F7DA6">
        <w:rPr>
          <w:rFonts w:ascii="Times New Roman" w:hAnsi="Times New Roman" w:cs="Times New Roman"/>
          <w:b/>
          <w:bCs/>
          <w:sz w:val="20"/>
          <w:szCs w:val="20"/>
        </w:rPr>
        <w:t>замкнутых</w:t>
      </w:r>
      <w:r w:rsidRPr="004F7DA6">
        <w:rPr>
          <w:rFonts w:ascii="Times New Roman" w:hAnsi="Times New Roman" w:cs="Times New Roman"/>
          <w:sz w:val="20"/>
          <w:szCs w:val="20"/>
        </w:rPr>
        <w:t xml:space="preserve"> (слева), </w:t>
      </w:r>
      <w:r w:rsidRPr="004F7DA6">
        <w:rPr>
          <w:rFonts w:ascii="Times New Roman" w:hAnsi="Times New Roman" w:cs="Times New Roman"/>
          <w:b/>
          <w:bCs/>
          <w:sz w:val="20"/>
          <w:szCs w:val="20"/>
        </w:rPr>
        <w:t>разомкнутых</w:t>
      </w:r>
      <w:r w:rsidRPr="004F7DA6">
        <w:rPr>
          <w:rFonts w:ascii="Times New Roman" w:hAnsi="Times New Roman" w:cs="Times New Roman"/>
          <w:sz w:val="20"/>
          <w:szCs w:val="20"/>
        </w:rPr>
        <w:t xml:space="preserve"> (в середине) и </w:t>
      </w:r>
      <w:r w:rsidRPr="004F7DA6">
        <w:rPr>
          <w:rFonts w:ascii="Times New Roman" w:hAnsi="Times New Roman" w:cs="Times New Roman"/>
          <w:b/>
          <w:bCs/>
          <w:sz w:val="20"/>
          <w:szCs w:val="20"/>
        </w:rPr>
        <w:t>соединенных</w:t>
      </w:r>
      <w:r w:rsidRPr="004F7DA6">
        <w:rPr>
          <w:rFonts w:ascii="Times New Roman" w:hAnsi="Times New Roman" w:cs="Times New Roman"/>
          <w:sz w:val="20"/>
          <w:szCs w:val="20"/>
        </w:rPr>
        <w:t xml:space="preserve"> (справа) линий</w:t>
      </w:r>
    </w:p>
    <w:p w:rsidR="004F7DA6" w:rsidRPr="004A1CE3" w:rsidRDefault="004F7DA6"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Практически любой графический объект CorelDRAW может быть преобразован в кривые. И наоборот, многие сложные объекты, о которых пойдет речь в следующих уроках, строятся на базе одной или нескольких линий. Поэтому понимание модели линии и приемов работы с линиями играют очень важную роль в построении изображения.</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Теперь, когда мы знаем о линиях уже достаточно много, можно перейти к приемам их построения. Один из них нам уже известен, поскольку в результате применения инструмента Spiral (Спираль) получается именно кривая, состоящая из сегментов, соответствующих четверти оборота спирали, и разделяющих их сглаженных узлов. </w:t>
      </w:r>
    </w:p>
    <w:p w:rsidR="004A1CE3" w:rsidRDefault="004F7DA6"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4"/>
          <w:szCs w:val="24"/>
          <w:lang w:eastAsia="ru-RU"/>
        </w:rPr>
        <w:drawing>
          <wp:anchor distT="0" distB="0" distL="114300" distR="114300" simplePos="0" relativeHeight="251674624" behindDoc="0" locked="0" layoutInCell="1" allowOverlap="1" wp14:anchorId="2EFC7CA0" wp14:editId="2745DAA5">
            <wp:simplePos x="0" y="0"/>
            <wp:positionH relativeFrom="margin">
              <wp:align>center</wp:align>
            </wp:positionH>
            <wp:positionV relativeFrom="paragraph">
              <wp:posOffset>1543575</wp:posOffset>
            </wp:positionV>
            <wp:extent cx="1943100" cy="1884045"/>
            <wp:effectExtent l="0" t="0" r="0" b="1905"/>
            <wp:wrapTopAndBottom/>
            <wp:docPr id="9" name="Рисунок 9" descr="C:\Documents and Settings\User\Мои документы\Музганова\предметы\КГ\coreldraw\3\Index05.file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User\Мои документы\Музганова\предметы\КГ\coreldraw\3\Index05.files\7.gif"/>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943100" cy="1884045"/>
                    </a:xfrm>
                    <a:prstGeom prst="rect">
                      <a:avLst/>
                    </a:prstGeom>
                    <a:noFill/>
                    <a:ln>
                      <a:noFill/>
                    </a:ln>
                  </pic:spPr>
                </pic:pic>
              </a:graphicData>
            </a:graphic>
            <wp14:sizeRelH relativeFrom="page">
              <wp14:pctWidth>0</wp14:pctWidth>
            </wp14:sizeRelH>
            <wp14:sizeRelV relativeFrom="page">
              <wp14:pctHeight>0</wp14:pctHeight>
            </wp14:sizeRelV>
          </wp:anchor>
        </w:drawing>
      </w:r>
      <w:r w:rsidR="004A1CE3" w:rsidRPr="004A1CE3">
        <w:rPr>
          <w:rFonts w:ascii="Times New Roman" w:hAnsi="Times New Roman" w:cs="Times New Roman"/>
          <w:sz w:val="24"/>
          <w:szCs w:val="24"/>
        </w:rPr>
        <w:t xml:space="preserve">Инструменты, позволяющие строить линии различных типов, сведены в CorelDRAW в одну раскрывающуюся панель инструмента </w:t>
      </w:r>
      <w:r w:rsidR="004A1CE3" w:rsidRPr="004A1CE3">
        <w:rPr>
          <w:rFonts w:ascii="Times New Roman" w:hAnsi="Times New Roman" w:cs="Times New Roman"/>
          <w:b/>
          <w:bCs/>
          <w:sz w:val="24"/>
          <w:szCs w:val="24"/>
        </w:rPr>
        <w:t>Curve</w:t>
      </w:r>
      <w:r w:rsidR="004A1CE3" w:rsidRPr="004A1CE3">
        <w:rPr>
          <w:rFonts w:ascii="Times New Roman" w:hAnsi="Times New Roman" w:cs="Times New Roman"/>
          <w:sz w:val="24"/>
          <w:szCs w:val="24"/>
        </w:rPr>
        <w:t xml:space="preserve"> (Кривая), представленную на рис.7. В соответствии с общим стилем пользовательского интерфейса</w:t>
      </w:r>
      <w:r w:rsidRPr="004F7DA6">
        <w:rPr>
          <w:rFonts w:ascii="Times New Roman" w:hAnsi="Times New Roman" w:cs="Times New Roman"/>
          <w:sz w:val="24"/>
          <w:szCs w:val="24"/>
        </w:rPr>
        <w:t xml:space="preserve"> </w:t>
      </w:r>
      <w:r w:rsidRPr="004A1CE3">
        <w:rPr>
          <w:rFonts w:ascii="Times New Roman" w:hAnsi="Times New Roman" w:cs="Times New Roman"/>
          <w:sz w:val="24"/>
          <w:szCs w:val="24"/>
        </w:rPr>
        <w:t xml:space="preserve">CorelDRAW на кнопке инструмента </w:t>
      </w:r>
      <w:r w:rsidRPr="004A1CE3">
        <w:rPr>
          <w:rFonts w:ascii="Times New Roman" w:hAnsi="Times New Roman" w:cs="Times New Roman"/>
          <w:b/>
          <w:bCs/>
          <w:sz w:val="24"/>
          <w:szCs w:val="24"/>
        </w:rPr>
        <w:t>Curve</w:t>
      </w:r>
      <w:r w:rsidRPr="004A1CE3">
        <w:rPr>
          <w:rFonts w:ascii="Times New Roman" w:hAnsi="Times New Roman" w:cs="Times New Roman"/>
          <w:sz w:val="24"/>
          <w:szCs w:val="24"/>
        </w:rPr>
        <w:t xml:space="preserve"> (Кривая) отображается значок последнего из использованных инструментов, кнопки которых присутствуют на его панели, и щелчок на этой кнопке снова активизирует тот же инструмент. Так же как при выборе инструмента для построения графического примитива, для получения доступа к кнопкам других инструментов достаточно при щелчке мышью на кнопке инструмента </w:t>
      </w:r>
      <w:r w:rsidRPr="004A1CE3">
        <w:rPr>
          <w:rFonts w:ascii="Times New Roman" w:hAnsi="Times New Roman" w:cs="Times New Roman"/>
          <w:b/>
          <w:bCs/>
          <w:sz w:val="24"/>
          <w:szCs w:val="24"/>
        </w:rPr>
        <w:t>Curve</w:t>
      </w:r>
      <w:r w:rsidRPr="004A1CE3">
        <w:rPr>
          <w:rFonts w:ascii="Times New Roman" w:hAnsi="Times New Roman" w:cs="Times New Roman"/>
          <w:sz w:val="24"/>
          <w:szCs w:val="24"/>
        </w:rPr>
        <w:t xml:space="preserve"> (Кривая) задержать кнопку мыши в нажатом состоянии.</w:t>
      </w:r>
    </w:p>
    <w:p w:rsidR="004F7DA6" w:rsidRPr="004F7DA6" w:rsidRDefault="004F7DA6"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Рис.7 Кнопки панели инструмента Curve</w:t>
      </w:r>
    </w:p>
    <w:p w:rsidR="008904C5" w:rsidRPr="004A1CE3" w:rsidRDefault="008904C5" w:rsidP="005B1BAA">
      <w:pPr>
        <w:ind w:right="-1" w:firstLine="567"/>
        <w:jc w:val="both"/>
        <w:rPr>
          <w:rFonts w:ascii="Times New Roman" w:hAnsi="Times New Roman" w:cs="Times New Roman"/>
          <w:sz w:val="24"/>
          <w:szCs w:val="24"/>
        </w:rPr>
      </w:pPr>
    </w:p>
    <w:p w:rsidR="008904C5" w:rsidRPr="008904C5"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 xml:space="preserve">Задание 1. Построение </w:t>
      </w:r>
      <w:r w:rsidR="004F7DA6">
        <w:rPr>
          <w:rFonts w:ascii="Times New Roman" w:hAnsi="Times New Roman" w:cs="Times New Roman"/>
          <w:b/>
          <w:sz w:val="24"/>
          <w:szCs w:val="24"/>
        </w:rPr>
        <w:t>линий от руки</w:t>
      </w:r>
    </w:p>
    <w:p w:rsidR="008904C5" w:rsidRDefault="008904C5" w:rsidP="005B1BAA">
      <w:pPr>
        <w:ind w:right="-1" w:firstLine="567"/>
        <w:jc w:val="both"/>
        <w:rPr>
          <w:rFonts w:ascii="Times New Roman" w:hAnsi="Times New Roman" w:cs="Times New Roman"/>
          <w:sz w:val="24"/>
          <w:szCs w:val="24"/>
        </w:rPr>
      </w:pPr>
    </w:p>
    <w:p w:rsid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xml:space="preserve">В этом </w:t>
      </w:r>
      <w:r>
        <w:rPr>
          <w:rFonts w:ascii="Times New Roman" w:hAnsi="Times New Roman" w:cs="Times New Roman"/>
          <w:sz w:val="24"/>
          <w:szCs w:val="24"/>
        </w:rPr>
        <w:t>задании</w:t>
      </w:r>
      <w:r w:rsidRPr="004F7DA6">
        <w:rPr>
          <w:rFonts w:ascii="Times New Roman" w:hAnsi="Times New Roman" w:cs="Times New Roman"/>
          <w:sz w:val="24"/>
          <w:szCs w:val="24"/>
        </w:rPr>
        <w:t xml:space="preserve"> мы ознакомимся с возможностями инструмента </w:t>
      </w:r>
      <w:r w:rsidRPr="004F7DA6">
        <w:rPr>
          <w:rFonts w:ascii="Times New Roman" w:hAnsi="Times New Roman" w:cs="Times New Roman"/>
          <w:b/>
          <w:bCs/>
          <w:sz w:val="24"/>
          <w:szCs w:val="24"/>
        </w:rPr>
        <w:t>Freehand</w:t>
      </w:r>
      <w:r w:rsidRPr="004F7DA6">
        <w:rPr>
          <w:rFonts w:ascii="Times New Roman" w:hAnsi="Times New Roman" w:cs="Times New Roman"/>
          <w:sz w:val="24"/>
          <w:szCs w:val="24"/>
        </w:rPr>
        <w:t xml:space="preserve"> (Произвольная кривая), построив двумя различными приемами замкнутую кривую, по форме напоминающую беговую дорожку стадиона— прямоугольник, короткие стороны которого замещены полуокружностями, — и оценим результаты.</w:t>
      </w:r>
    </w:p>
    <w:p w:rsid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lastRenderedPageBreak/>
        <w:t>1.</w:t>
      </w:r>
      <w:r w:rsidRPr="004F7DA6">
        <w:rPr>
          <w:rFonts w:ascii="Times New Roman" w:hAnsi="Times New Roman" w:cs="Times New Roman"/>
          <w:sz w:val="24"/>
          <w:szCs w:val="24"/>
        </w:rPr>
        <w:t xml:space="preserve"> Начните с создания нового документа CorelDRAW и переименования его первой страницы во Freehand.</w:t>
      </w:r>
    </w:p>
    <w:p w:rsidR="004F7DA6" w:rsidRPr="004F7DA6" w:rsidRDefault="004F7DA6" w:rsidP="004F7DA6">
      <w:pPr>
        <w:ind w:firstLine="567"/>
        <w:jc w:val="both"/>
        <w:rPr>
          <w:rFonts w:ascii="Times New Roman" w:hAnsi="Times New Roman" w:cs="Times New Roman"/>
          <w:sz w:val="24"/>
          <w:szCs w:val="24"/>
        </w:rPr>
      </w:pPr>
      <w:r w:rsidRPr="004F7DA6">
        <w:rPr>
          <w:rFonts w:ascii="Times New Roman" w:hAnsi="Times New Roman" w:cs="Times New Roman"/>
          <w:noProof/>
          <w:sz w:val="24"/>
          <w:szCs w:val="24"/>
          <w:lang w:eastAsia="ru-RU"/>
        </w:rPr>
        <w:drawing>
          <wp:anchor distT="0" distB="0" distL="114300" distR="114300" simplePos="0" relativeHeight="251676672" behindDoc="0" locked="0" layoutInCell="1" allowOverlap="1" wp14:anchorId="11A3794C" wp14:editId="47711407">
            <wp:simplePos x="0" y="0"/>
            <wp:positionH relativeFrom="column">
              <wp:posOffset>1956904</wp:posOffset>
            </wp:positionH>
            <wp:positionV relativeFrom="paragraph">
              <wp:posOffset>1510499</wp:posOffset>
            </wp:positionV>
            <wp:extent cx="2634615" cy="1376045"/>
            <wp:effectExtent l="0" t="0" r="0" b="0"/>
            <wp:wrapTopAndBottom/>
            <wp:docPr id="15" name="Рисунок 15" descr="C:\Documents and Settings\User\Мои документы\Музганова\предметы\КГ\coreldraw\3\Index07.file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User\Мои документы\Музганова\предметы\КГ\coreldraw\3\Index07.files\8.gif"/>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34615" cy="1376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7DA6">
        <w:rPr>
          <w:rFonts w:ascii="Times New Roman" w:hAnsi="Times New Roman" w:cs="Times New Roman"/>
          <w:b/>
          <w:sz w:val="24"/>
          <w:szCs w:val="24"/>
        </w:rPr>
        <w:t>2.</w:t>
      </w:r>
      <w:r w:rsidRPr="004F7DA6">
        <w:rPr>
          <w:rFonts w:ascii="Times New Roman" w:hAnsi="Times New Roman" w:cs="Times New Roman"/>
          <w:sz w:val="24"/>
          <w:szCs w:val="24"/>
        </w:rPr>
        <w:t xml:space="preserve"> Выберите на панели инструмента </w:t>
      </w:r>
      <w:r w:rsidRPr="004F7DA6">
        <w:rPr>
          <w:rFonts w:ascii="Times New Roman" w:hAnsi="Times New Roman" w:cs="Times New Roman"/>
          <w:b/>
          <w:bCs/>
          <w:sz w:val="24"/>
          <w:szCs w:val="24"/>
        </w:rPr>
        <w:t>Curve</w:t>
      </w:r>
      <w:r w:rsidRPr="004F7DA6">
        <w:rPr>
          <w:rFonts w:ascii="Times New Roman" w:hAnsi="Times New Roman" w:cs="Times New Roman"/>
          <w:sz w:val="24"/>
          <w:szCs w:val="24"/>
        </w:rPr>
        <w:t xml:space="preserve"> (Кривая) инструмент </w:t>
      </w:r>
      <w:r w:rsidRPr="004F7DA6">
        <w:rPr>
          <w:rFonts w:ascii="Times New Roman" w:hAnsi="Times New Roman" w:cs="Times New Roman"/>
          <w:b/>
          <w:bCs/>
          <w:sz w:val="24"/>
          <w:szCs w:val="24"/>
        </w:rPr>
        <w:t>Freehand</w:t>
      </w:r>
      <w:r w:rsidRPr="004F7DA6">
        <w:rPr>
          <w:rFonts w:ascii="Times New Roman" w:hAnsi="Times New Roman" w:cs="Times New Roman"/>
          <w:sz w:val="24"/>
          <w:szCs w:val="24"/>
        </w:rPr>
        <w:t xml:space="preserve"> </w:t>
      </w:r>
      <w:r w:rsidRPr="004F7DA6">
        <w:rPr>
          <w:rFonts w:ascii="Times New Roman" w:hAnsi="Times New Roman" w:cs="Times New Roman"/>
          <w:noProof/>
          <w:sz w:val="24"/>
          <w:szCs w:val="24"/>
          <w:lang w:eastAsia="ru-RU"/>
        </w:rPr>
        <w:drawing>
          <wp:inline distT="0" distB="0" distL="0" distR="0" wp14:anchorId="373B5FEA" wp14:editId="7BDB6347">
            <wp:extent cx="341630" cy="309880"/>
            <wp:effectExtent l="0" t="0" r="127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1">
                      <a:extLst>
                        <a:ext uri="{28A0092B-C50C-407E-A947-70E740481C1C}">
                          <a14:useLocalDpi xmlns:a14="http://schemas.microsoft.com/office/drawing/2010/main" val="0"/>
                        </a:ext>
                      </a:extLst>
                    </a:blip>
                    <a:srcRect r="79282"/>
                    <a:stretch>
                      <a:fillRect/>
                    </a:stretch>
                  </pic:blipFill>
                  <pic:spPr bwMode="auto">
                    <a:xfrm>
                      <a:off x="0" y="0"/>
                      <a:ext cx="341630" cy="309880"/>
                    </a:xfrm>
                    <a:prstGeom prst="rect">
                      <a:avLst/>
                    </a:prstGeom>
                    <a:noFill/>
                    <a:ln>
                      <a:noFill/>
                    </a:ln>
                  </pic:spPr>
                </pic:pic>
              </a:graphicData>
            </a:graphic>
          </wp:inline>
        </w:drawing>
      </w:r>
      <w:r w:rsidRPr="004F7DA6">
        <w:rPr>
          <w:rFonts w:ascii="Times New Roman" w:hAnsi="Times New Roman" w:cs="Times New Roman"/>
          <w:sz w:val="24"/>
          <w:szCs w:val="24"/>
        </w:rPr>
        <w:t>(Произвольная кривая). Указатель мыши примет форму, соответствующую выбранному инструменту (рис.8, слева). Нажмите кнопку мыши и, перетаскивая указатель, постарайтесь построить желаемую замкнутую кривую, начиная с закругления. В момент приближения указателя мыши к точке, в которой начиналось построение кривой, указатель инструмента изменит свою форму (рис.8, справа). Если отпустить кнопку мыши в этот момент, то будет построена замкнутая кривая, если раньше — то незамкнутая.</w:t>
      </w:r>
    </w:p>
    <w:p w:rsidR="004F7DA6" w:rsidRPr="004F7DA6" w:rsidRDefault="004F7DA6"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Рис.8 Формы указателя инструмента Freehand в процессе построения линии и в момент ее замыкания</w:t>
      </w:r>
    </w:p>
    <w:p w:rsidR="004F7DA6" w:rsidRDefault="004F7DA6" w:rsidP="004F7DA6">
      <w:pPr>
        <w:ind w:right="-1" w:firstLine="567"/>
        <w:jc w:val="both"/>
        <w:rPr>
          <w:rFonts w:ascii="Times New Roman" w:hAnsi="Times New Roman" w:cs="Times New Roman"/>
          <w:i/>
          <w:iCs/>
          <w:sz w:val="24"/>
          <w:szCs w:val="24"/>
        </w:rPr>
      </w:pP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 xml:space="preserve">Если в процессе построения кривой линия «поехала не туда», не отпуская кнопку мыши, нажмите и удерживайте клавишу </w:t>
      </w:r>
      <w:r w:rsidRPr="004F7DA6">
        <w:rPr>
          <w:rFonts w:ascii="Times New Roman" w:hAnsi="Times New Roman" w:cs="Times New Roman"/>
          <w:b/>
          <w:bCs/>
          <w:i/>
          <w:iCs/>
          <w:sz w:val="24"/>
          <w:szCs w:val="24"/>
        </w:rPr>
        <w:t>Shift</w:t>
      </w:r>
      <w:r w:rsidRPr="004F7DA6">
        <w:rPr>
          <w:rFonts w:ascii="Times New Roman" w:hAnsi="Times New Roman" w:cs="Times New Roman"/>
          <w:i/>
          <w:iCs/>
          <w:sz w:val="24"/>
          <w:szCs w:val="24"/>
        </w:rPr>
        <w:t xml:space="preserve">. Теперь, перетаскивая указатель вдоль уже нарисованной линии в обратном направлении, можно «стереть» неудавшийся участок. После отпускания клавиши </w:t>
      </w:r>
      <w:r w:rsidRPr="004F7DA6">
        <w:rPr>
          <w:rFonts w:ascii="Times New Roman" w:hAnsi="Times New Roman" w:cs="Times New Roman"/>
          <w:b/>
          <w:bCs/>
          <w:i/>
          <w:iCs/>
          <w:sz w:val="24"/>
          <w:szCs w:val="24"/>
        </w:rPr>
        <w:t>Shift</w:t>
      </w:r>
      <w:r w:rsidRPr="004F7DA6">
        <w:rPr>
          <w:rFonts w:ascii="Times New Roman" w:hAnsi="Times New Roman" w:cs="Times New Roman"/>
          <w:i/>
          <w:iCs/>
          <w:sz w:val="24"/>
          <w:szCs w:val="24"/>
        </w:rPr>
        <w:t xml:space="preserve"> рисование можно продолжить от последнего нестертого узла.</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3.</w:t>
      </w:r>
      <w:r w:rsidRPr="004F7DA6">
        <w:rPr>
          <w:rFonts w:ascii="Times New Roman" w:hAnsi="Times New Roman" w:cs="Times New Roman"/>
          <w:sz w:val="24"/>
          <w:szCs w:val="24"/>
        </w:rPr>
        <w:t xml:space="preserve"> Скорее всего, вы оцените полученный результат как неудовлетворительный. Тем не менее его следует исследовать. Вначале обратите внимание на строку состояния — там появилось сообщение о том, что выделен объект, относящийся к классу кривых, и указано, сколько в нем получилось узлов. На построенной кривой эти узлы видны, причем роль начального узла играет тот, на котором кривая замкнулась. Выберите в наборе инструментов инструмент </w:t>
      </w:r>
      <w:r w:rsidRPr="004F7DA6">
        <w:rPr>
          <w:rFonts w:ascii="Times New Roman" w:hAnsi="Times New Roman" w:cs="Times New Roman"/>
          <w:b/>
          <w:bCs/>
          <w:sz w:val="24"/>
          <w:szCs w:val="24"/>
        </w:rPr>
        <w:t>Shape</w:t>
      </w:r>
      <w:r w:rsidRPr="004F7DA6">
        <w:rPr>
          <w:rFonts w:ascii="Times New Roman" w:hAnsi="Times New Roman" w:cs="Times New Roman"/>
          <w:sz w:val="24"/>
          <w:szCs w:val="24"/>
        </w:rPr>
        <w:t xml:space="preserve"> (Форма) и щелкните им на любом из узлов, а затем прочтите сообщение в строке состояния. Далее, последовательно нажимая клавишу </w:t>
      </w:r>
      <w:r w:rsidRPr="004F7DA6">
        <w:rPr>
          <w:rFonts w:ascii="Times New Roman" w:hAnsi="Times New Roman" w:cs="Times New Roman"/>
          <w:b/>
          <w:bCs/>
          <w:sz w:val="24"/>
          <w:szCs w:val="24"/>
        </w:rPr>
        <w:t>Tab</w:t>
      </w:r>
      <w:r w:rsidRPr="004F7DA6">
        <w:rPr>
          <w:rFonts w:ascii="Times New Roman" w:hAnsi="Times New Roman" w:cs="Times New Roman"/>
          <w:sz w:val="24"/>
          <w:szCs w:val="24"/>
        </w:rPr>
        <w:t>, переводите выделение на следующие узлы кривой, выясняя их тип по сообщениям строки состояния. В результате исследования можно сделать следующие выводы:</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xml:space="preserve">• узлы и сегменты кривой при работе с инструментом </w:t>
      </w:r>
      <w:r w:rsidRPr="004F7DA6">
        <w:rPr>
          <w:rFonts w:ascii="Times New Roman" w:hAnsi="Times New Roman" w:cs="Times New Roman"/>
          <w:b/>
          <w:bCs/>
          <w:sz w:val="24"/>
          <w:szCs w:val="24"/>
        </w:rPr>
        <w:t>Freehand</w:t>
      </w:r>
      <w:r w:rsidRPr="004F7DA6">
        <w:rPr>
          <w:rFonts w:ascii="Times New Roman" w:hAnsi="Times New Roman" w:cs="Times New Roman"/>
          <w:sz w:val="24"/>
          <w:szCs w:val="24"/>
        </w:rPr>
        <w:t xml:space="preserve"> (Произвольная кривая) создаются автоматически;</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большинство создаваемых узлов представляют собой точки излома;</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большинство создаваемых сегментов — криволинейные.</w:t>
      </w: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Частота расположения узлов на строящейся кривой зависит от скорости перемещения указателя мыши. Чем быстрее перемещается указатель, тем дальше отстоят вновь создаваемые узлы друг от друга, и наоборот, при медленном перемещении мыши построенная кривая может оказаться сплошь усеянной узлами. Последнее нежелательно, поскольку избыточное количество узлов не только снижает плавность кривой, но и без необходимости усложняет изображение.</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4.</w:t>
      </w:r>
      <w:r w:rsidRPr="004F7DA6">
        <w:rPr>
          <w:rFonts w:ascii="Times New Roman" w:hAnsi="Times New Roman" w:cs="Times New Roman"/>
          <w:sz w:val="24"/>
          <w:szCs w:val="24"/>
        </w:rPr>
        <w:t xml:space="preserve"> Отступив вниз, повторите построение замкнутой кривой, начиная с закругления, но теперь перед построением прямолинейного сегмента и по его завершении нажимайте клавишу </w:t>
      </w:r>
      <w:r w:rsidRPr="004F7DA6">
        <w:rPr>
          <w:rFonts w:ascii="Times New Roman" w:hAnsi="Times New Roman" w:cs="Times New Roman"/>
          <w:b/>
          <w:bCs/>
          <w:sz w:val="24"/>
          <w:szCs w:val="24"/>
        </w:rPr>
        <w:t>Tab</w:t>
      </w:r>
      <w:r w:rsidRPr="004F7DA6">
        <w:rPr>
          <w:rFonts w:ascii="Times New Roman" w:hAnsi="Times New Roman" w:cs="Times New Roman"/>
          <w:sz w:val="24"/>
          <w:szCs w:val="24"/>
        </w:rPr>
        <w:t>. На этот раз прямолинейные сегменты получились замечательно, но закругления и их соединения с прямолинейными сегментами оставляют желать лучшего.</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5.</w:t>
      </w:r>
      <w:r w:rsidRPr="004F7DA6">
        <w:rPr>
          <w:rFonts w:ascii="Times New Roman" w:hAnsi="Times New Roman" w:cs="Times New Roman"/>
          <w:sz w:val="24"/>
          <w:szCs w:val="24"/>
        </w:rPr>
        <w:t xml:space="preserve"> В завершение этого упражнения проделаем то, с чем инструмент </w:t>
      </w:r>
      <w:r w:rsidRPr="004F7DA6">
        <w:rPr>
          <w:rFonts w:ascii="Times New Roman" w:hAnsi="Times New Roman" w:cs="Times New Roman"/>
          <w:b/>
          <w:bCs/>
          <w:sz w:val="24"/>
          <w:szCs w:val="24"/>
        </w:rPr>
        <w:t>Freehand</w:t>
      </w:r>
      <w:r w:rsidRPr="004F7DA6">
        <w:rPr>
          <w:rFonts w:ascii="Times New Roman" w:hAnsi="Times New Roman" w:cs="Times New Roman"/>
          <w:sz w:val="24"/>
          <w:szCs w:val="24"/>
        </w:rPr>
        <w:t xml:space="preserve"> (Произвольная кривая) справляется хорошо — построим ломаную линию, то есть линию, состоящую только из прямолинейных сегментов. В этом случае инструментом работают несколько по-другому. Указатель инструмента перемещается в точку, в которой окажется первый узел, и выполняется щелчок мышью. Последующие щелчки выполняются в местах расположения узлов ломаной, и эти щелчки должны быть двойными. После последнего щелчка (одиночного) </w:t>
      </w:r>
      <w:r w:rsidRPr="004F7DA6">
        <w:rPr>
          <w:rFonts w:ascii="Times New Roman" w:hAnsi="Times New Roman" w:cs="Times New Roman"/>
          <w:sz w:val="24"/>
          <w:szCs w:val="24"/>
        </w:rPr>
        <w:lastRenderedPageBreak/>
        <w:t>на начальном узле ломаная линия становится замкнутой. Пользуясь этим приемом, постройте произвольный треугольник и незамкнутую зубчатую линию.</w:t>
      </w: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 xml:space="preserve">Если при работе инструментом </w:t>
      </w:r>
      <w:r w:rsidRPr="004F7DA6">
        <w:rPr>
          <w:rFonts w:ascii="Times New Roman" w:hAnsi="Times New Roman" w:cs="Times New Roman"/>
          <w:b/>
          <w:bCs/>
          <w:i/>
          <w:iCs/>
          <w:sz w:val="24"/>
          <w:szCs w:val="24"/>
        </w:rPr>
        <w:t>Freehand</w:t>
      </w:r>
      <w:r w:rsidRPr="004F7DA6">
        <w:rPr>
          <w:rFonts w:ascii="Times New Roman" w:hAnsi="Times New Roman" w:cs="Times New Roman"/>
          <w:i/>
          <w:iCs/>
          <w:sz w:val="24"/>
          <w:szCs w:val="24"/>
        </w:rPr>
        <w:t xml:space="preserve"> (Произвольная кривая) требуется ограничивать наклон прямолинейных сегментов ломаной линии, пользуйтесь клавишей-модификатором </w:t>
      </w:r>
      <w:r w:rsidRPr="004F7DA6">
        <w:rPr>
          <w:rFonts w:ascii="Times New Roman" w:hAnsi="Times New Roman" w:cs="Times New Roman"/>
          <w:b/>
          <w:bCs/>
          <w:i/>
          <w:iCs/>
          <w:sz w:val="24"/>
          <w:szCs w:val="24"/>
        </w:rPr>
        <w:t>Ctrl</w:t>
      </w:r>
      <w:r w:rsidRPr="004F7DA6">
        <w:rPr>
          <w:rFonts w:ascii="Times New Roman" w:hAnsi="Times New Roman" w:cs="Times New Roman"/>
          <w:i/>
          <w:iCs/>
          <w:sz w:val="24"/>
          <w:szCs w:val="24"/>
        </w:rPr>
        <w:t>. Если удерживать эту клавишу нажатой, то следующий прямолинейный сегмент будет наклонен к горизонтали под углом, кратным 15°.</w:t>
      </w:r>
    </w:p>
    <w:p w:rsidR="005B1BAA"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i/>
          <w:iCs/>
          <w:sz w:val="24"/>
          <w:szCs w:val="24"/>
        </w:rPr>
        <w:t xml:space="preserve">В версии 11 программы в дополнение к инструменту </w:t>
      </w:r>
      <w:r w:rsidRPr="004F7DA6">
        <w:rPr>
          <w:rFonts w:ascii="Times New Roman" w:hAnsi="Times New Roman" w:cs="Times New Roman"/>
          <w:b/>
          <w:bCs/>
          <w:i/>
          <w:iCs/>
          <w:sz w:val="24"/>
          <w:szCs w:val="24"/>
        </w:rPr>
        <w:t>Freehand</w:t>
      </w:r>
      <w:r w:rsidRPr="004F7DA6">
        <w:rPr>
          <w:rFonts w:ascii="Times New Roman" w:hAnsi="Times New Roman" w:cs="Times New Roman"/>
          <w:i/>
          <w:iCs/>
          <w:sz w:val="24"/>
          <w:szCs w:val="24"/>
        </w:rPr>
        <w:t xml:space="preserve"> (Произвольная кривая) был введен инструмент </w:t>
      </w:r>
      <w:r w:rsidRPr="004F7DA6">
        <w:rPr>
          <w:rFonts w:ascii="Times New Roman" w:hAnsi="Times New Roman" w:cs="Times New Roman"/>
          <w:b/>
          <w:bCs/>
          <w:i/>
          <w:iCs/>
          <w:sz w:val="24"/>
          <w:szCs w:val="24"/>
        </w:rPr>
        <w:t>Polyline</w:t>
      </w:r>
      <w:r w:rsidRPr="004F7DA6">
        <w:rPr>
          <w:rFonts w:ascii="Times New Roman" w:hAnsi="Times New Roman" w:cs="Times New Roman"/>
          <w:i/>
          <w:iCs/>
          <w:sz w:val="24"/>
          <w:szCs w:val="24"/>
        </w:rPr>
        <w:t xml:space="preserve"> (Полилиния). Им удобнее рисовать от руки кривые, состоящие из нескольких сегментов. После создания начального сегмента кривой выполняется щелчок мышью, но этот щелчок не заканчивает построение кривой, как при работе с инструментом </w:t>
      </w:r>
      <w:r w:rsidRPr="004F7DA6">
        <w:rPr>
          <w:rFonts w:ascii="Times New Roman" w:hAnsi="Times New Roman" w:cs="Times New Roman"/>
          <w:b/>
          <w:bCs/>
          <w:i/>
          <w:iCs/>
          <w:sz w:val="24"/>
          <w:szCs w:val="24"/>
        </w:rPr>
        <w:t>Freehand</w:t>
      </w:r>
      <w:r w:rsidRPr="004F7DA6">
        <w:rPr>
          <w:rFonts w:ascii="Times New Roman" w:hAnsi="Times New Roman" w:cs="Times New Roman"/>
          <w:i/>
          <w:iCs/>
          <w:sz w:val="24"/>
          <w:szCs w:val="24"/>
        </w:rPr>
        <w:t xml:space="preserve"> (Произвольная кривая). Перетаскивание указателя при нажатой кнопке мыши создает криволинейный сегмент кривой, перемещение указателя при отпущенной кнопке мыши создает сегмент прямолинейный. Для завершения построения незамкнутой кривой следует нажать клавишу пробела.</w:t>
      </w:r>
    </w:p>
    <w:p w:rsidR="004F7DA6" w:rsidRDefault="004F7DA6" w:rsidP="008904C5">
      <w:pPr>
        <w:ind w:right="-1"/>
        <w:jc w:val="center"/>
        <w:rPr>
          <w:rFonts w:ascii="Times New Roman" w:hAnsi="Times New Roman" w:cs="Times New Roman"/>
          <w:b/>
          <w:sz w:val="24"/>
          <w:szCs w:val="24"/>
        </w:rPr>
      </w:pPr>
    </w:p>
    <w:p w:rsidR="008904C5" w:rsidRPr="00B414BF"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 xml:space="preserve">Задание 2. </w:t>
      </w:r>
      <w:r w:rsidR="00B414BF">
        <w:rPr>
          <w:rFonts w:ascii="Times New Roman" w:hAnsi="Times New Roman" w:cs="Times New Roman"/>
          <w:b/>
          <w:sz w:val="24"/>
          <w:szCs w:val="24"/>
        </w:rPr>
        <w:t xml:space="preserve">Построение линий инструментом </w:t>
      </w:r>
      <w:r w:rsidR="00B414BF">
        <w:rPr>
          <w:rFonts w:ascii="Times New Roman" w:hAnsi="Times New Roman" w:cs="Times New Roman"/>
          <w:b/>
          <w:sz w:val="24"/>
          <w:szCs w:val="24"/>
          <w:lang w:val="en-US"/>
        </w:rPr>
        <w:t>Bezier</w:t>
      </w:r>
    </w:p>
    <w:p w:rsidR="008904C5" w:rsidRDefault="008904C5" w:rsidP="005B1BAA">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Выполняя это </w:t>
      </w:r>
      <w:r>
        <w:rPr>
          <w:rFonts w:ascii="Times New Roman" w:hAnsi="Times New Roman" w:cs="Times New Roman"/>
          <w:sz w:val="24"/>
          <w:szCs w:val="24"/>
        </w:rPr>
        <w:t>задание</w:t>
      </w:r>
      <w:r w:rsidRPr="00B414BF">
        <w:rPr>
          <w:rFonts w:ascii="Times New Roman" w:hAnsi="Times New Roman" w:cs="Times New Roman"/>
          <w:sz w:val="24"/>
          <w:szCs w:val="24"/>
        </w:rPr>
        <w:t xml:space="preserve">, мы освоим приемы работы инструментом </w:t>
      </w:r>
      <w:r w:rsidRPr="00B414BF">
        <w:rPr>
          <w:rFonts w:ascii="Times New Roman" w:hAnsi="Times New Roman" w:cs="Times New Roman"/>
          <w:b/>
          <w:bCs/>
          <w:sz w:val="24"/>
          <w:szCs w:val="24"/>
        </w:rPr>
        <w:t>Bezier</w:t>
      </w:r>
      <w:r w:rsidRPr="00B414BF">
        <w:rPr>
          <w:rFonts w:ascii="Times New Roman" w:hAnsi="Times New Roman" w:cs="Times New Roman"/>
          <w:sz w:val="24"/>
          <w:szCs w:val="24"/>
        </w:rPr>
        <w:t xml:space="preserve"> (Кривая Безье) на примере той же кривой, которую строили в предыдущем упражнении.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1.</w:t>
      </w:r>
      <w:r w:rsidRPr="00B414BF">
        <w:rPr>
          <w:rFonts w:ascii="Times New Roman" w:hAnsi="Times New Roman" w:cs="Times New Roman"/>
          <w:sz w:val="24"/>
          <w:szCs w:val="24"/>
        </w:rPr>
        <w:t xml:space="preserve"> Добавьте новую страницу в открытый документ CorelDRAW и переименуйте ее в Bezier. Выберите в наборе инструментов инструмент </w:t>
      </w:r>
      <w:r w:rsidRPr="00B414BF">
        <w:rPr>
          <w:rFonts w:ascii="Times New Roman" w:hAnsi="Times New Roman" w:cs="Times New Roman"/>
          <w:b/>
          <w:bCs/>
          <w:sz w:val="24"/>
          <w:szCs w:val="24"/>
        </w:rPr>
        <w:t>Bezier</w:t>
      </w:r>
      <w:r w:rsidRPr="00B414BF">
        <w:rPr>
          <w:rFonts w:ascii="Times New Roman" w:hAnsi="Times New Roman" w:cs="Times New Roman"/>
          <w:sz w:val="24"/>
          <w:szCs w:val="24"/>
        </w:rPr>
        <w:t xml:space="preserve"> (Кривая Безье).</w:t>
      </w: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2.</w:t>
      </w:r>
      <w:r w:rsidRPr="00B414BF">
        <w:rPr>
          <w:rFonts w:ascii="Times New Roman" w:hAnsi="Times New Roman" w:cs="Times New Roman"/>
          <w:sz w:val="24"/>
          <w:szCs w:val="24"/>
        </w:rPr>
        <w:t xml:space="preserve"> Начнем построение линии с узла, предшествующего линейному сегменту. Установите указатель в нужную точку и нажмите кнопку мыши. Не отпуская кнопку, переместите указатель на некоторое расстояние вправо так, чтобы стали видны «вытащенные» из узла направляющие точки. Чтобы касательная к следующему сегменту была строго горизонтальна, нажмите и удерживайте клавишу-модификатор </w:t>
      </w:r>
      <w:r w:rsidRPr="00B414BF">
        <w:rPr>
          <w:rFonts w:ascii="Times New Roman" w:hAnsi="Times New Roman" w:cs="Times New Roman"/>
          <w:b/>
          <w:bCs/>
          <w:sz w:val="24"/>
          <w:szCs w:val="24"/>
        </w:rPr>
        <w:t>Ctrl</w:t>
      </w:r>
      <w:r w:rsidRPr="00B414BF">
        <w:rPr>
          <w:rFonts w:ascii="Times New Roman" w:hAnsi="Times New Roman" w:cs="Times New Roman"/>
          <w:sz w:val="24"/>
          <w:szCs w:val="24"/>
        </w:rPr>
        <w:t xml:space="preserve">. Отпустите кнопку мыши, а затем и клавишу </w:t>
      </w:r>
      <w:r w:rsidRPr="00B414BF">
        <w:rPr>
          <w:rFonts w:ascii="Times New Roman" w:hAnsi="Times New Roman" w:cs="Times New Roman"/>
          <w:b/>
          <w:bCs/>
          <w:sz w:val="24"/>
          <w:szCs w:val="24"/>
        </w:rPr>
        <w:t>Ctrl</w:t>
      </w:r>
      <w:r w:rsidRPr="00B414BF">
        <w:rPr>
          <w:rFonts w:ascii="Times New Roman" w:hAnsi="Times New Roman" w:cs="Times New Roman"/>
          <w:sz w:val="24"/>
          <w:szCs w:val="24"/>
        </w:rPr>
        <w:t xml:space="preserve"> — первый узел кривой построен (рис.9). Поскольку пока он является единственным (и, следовательно, крайним) узлом линии, после завершения работы с ним он автоматически становится точкой излома. После того как линия будет замкнута в этом узле, его тип сменится.</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4"/>
          <w:szCs w:val="24"/>
        </w:rPr>
      </w:pPr>
      <w:r w:rsidRPr="00B414BF">
        <w:rPr>
          <w:rFonts w:ascii="Times New Roman" w:hAnsi="Times New Roman" w:cs="Times New Roman"/>
          <w:sz w:val="24"/>
          <w:szCs w:val="24"/>
        </w:rPr>
        <w:fldChar w:fldCharType="begin"/>
      </w:r>
      <w:r w:rsidRPr="00B414BF">
        <w:rPr>
          <w:rFonts w:ascii="Times New Roman" w:hAnsi="Times New Roman" w:cs="Times New Roman"/>
          <w:sz w:val="24"/>
          <w:szCs w:val="24"/>
        </w:rPr>
        <w:instrText xml:space="preserve">INCLUDEPICTURE "../../../предметы/КГ/coreldraw/3/Index09.files/9.gif" \* MERGEFORMATINET </w:instrText>
      </w:r>
      <w:r w:rsidRPr="00B414BF">
        <w:rPr>
          <w:rFonts w:ascii="Times New Roman" w:hAnsi="Times New Roman" w:cs="Times New Roman"/>
          <w:sz w:val="24"/>
          <w:szCs w:val="24"/>
        </w:rPr>
        <w:fldChar w:fldCharType="separate"/>
      </w:r>
      <w:r w:rsidR="00C455DA">
        <w:rPr>
          <w:rFonts w:ascii="Times New Roman" w:hAnsi="Times New Roman" w:cs="Times New Roman"/>
          <w:sz w:val="24"/>
          <w:szCs w:val="24"/>
        </w:rPr>
        <w:fldChar w:fldCharType="begin"/>
      </w:r>
      <w:r w:rsidR="00C455DA">
        <w:rPr>
          <w:rFonts w:ascii="Times New Roman" w:hAnsi="Times New Roman" w:cs="Times New Roman"/>
          <w:sz w:val="24"/>
          <w:szCs w:val="24"/>
        </w:rPr>
        <w:instrText xml:space="preserve"> INCLUDEPICTURE  "C:\\Мои документы\\Информатика\\2013-2014 уч.год\\предметы\\КГ\\coreldraw\\3\\Index09.files\\9.gif" \* MERGEFORMATINET </w:instrText>
      </w:r>
      <w:r w:rsidR="00C455DA">
        <w:rPr>
          <w:rFonts w:ascii="Times New Roman" w:hAnsi="Times New Roman" w:cs="Times New Roman"/>
          <w:sz w:val="24"/>
          <w:szCs w:val="24"/>
        </w:rPr>
        <w:fldChar w:fldCharType="separate"/>
      </w:r>
      <w:r w:rsidR="00A62D4C">
        <w:rPr>
          <w:rFonts w:ascii="Times New Roman" w:hAnsi="Times New Roman" w:cs="Times New Roman"/>
          <w:sz w:val="24"/>
          <w:szCs w:val="24"/>
        </w:rPr>
        <w:fldChar w:fldCharType="begin"/>
      </w:r>
      <w:r w:rsidR="00A62D4C">
        <w:rPr>
          <w:rFonts w:ascii="Times New Roman" w:hAnsi="Times New Roman" w:cs="Times New Roman"/>
          <w:sz w:val="24"/>
          <w:szCs w:val="24"/>
        </w:rPr>
        <w:instrText xml:space="preserve"> </w:instrText>
      </w:r>
      <w:r w:rsidR="00A62D4C">
        <w:rPr>
          <w:rFonts w:ascii="Times New Roman" w:hAnsi="Times New Roman" w:cs="Times New Roman"/>
          <w:sz w:val="24"/>
          <w:szCs w:val="24"/>
        </w:rPr>
        <w:instrText>INCLUDEPICTURE  "C:\\Мои документы\\Информатика\\2016-2017 уч.год\\предметы\\КГ</w:instrText>
      </w:r>
      <w:r w:rsidR="00A62D4C">
        <w:rPr>
          <w:rFonts w:ascii="Times New Roman" w:hAnsi="Times New Roman" w:cs="Times New Roman"/>
          <w:sz w:val="24"/>
          <w:szCs w:val="24"/>
        </w:rPr>
        <w:instrText>\\coreldraw\\3\\Index09.files\\9.gif" \* MERGEFORMATINET</w:instrText>
      </w:r>
      <w:r w:rsidR="00A62D4C">
        <w:rPr>
          <w:rFonts w:ascii="Times New Roman" w:hAnsi="Times New Roman" w:cs="Times New Roman"/>
          <w:sz w:val="24"/>
          <w:szCs w:val="24"/>
        </w:rPr>
        <w:instrText xml:space="preserve"> </w:instrText>
      </w:r>
      <w:r w:rsidR="00A62D4C">
        <w:rPr>
          <w:rFonts w:ascii="Times New Roman" w:hAnsi="Times New Roman" w:cs="Times New Roman"/>
          <w:sz w:val="24"/>
          <w:szCs w:val="24"/>
        </w:rPr>
        <w:fldChar w:fldCharType="separate"/>
      </w:r>
      <w:r w:rsidR="00A62D4C">
        <w:rPr>
          <w:rFonts w:ascii="Times New Roman" w:hAnsi="Times New Roman" w:cs="Times New Roman"/>
          <w:sz w:val="24"/>
          <w:szCs w:val="24"/>
        </w:rPr>
        <w:pict>
          <v:shape id="_x0000_i1028" type="#_x0000_t75" alt="" style="width:135.95pt;height:44.35pt">
            <v:imagedata r:id="rId22" r:href="rId23"/>
          </v:shape>
        </w:pict>
      </w:r>
      <w:r w:rsidR="00A62D4C">
        <w:rPr>
          <w:rFonts w:ascii="Times New Roman" w:hAnsi="Times New Roman" w:cs="Times New Roman"/>
          <w:sz w:val="24"/>
          <w:szCs w:val="24"/>
        </w:rPr>
        <w:fldChar w:fldCharType="end"/>
      </w:r>
      <w:r w:rsidR="00C455DA">
        <w:rPr>
          <w:rFonts w:ascii="Times New Roman" w:hAnsi="Times New Roman" w:cs="Times New Roman"/>
          <w:sz w:val="24"/>
          <w:szCs w:val="24"/>
        </w:rPr>
        <w:fldChar w:fldCharType="end"/>
      </w:r>
      <w:r w:rsidRPr="00B414BF">
        <w:rPr>
          <w:rFonts w:ascii="Times New Roman" w:hAnsi="Times New Roman" w:cs="Times New Roman"/>
          <w:sz w:val="24"/>
          <w:szCs w:val="24"/>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Рис.9 Построение первого узла линии</w:t>
      </w:r>
    </w:p>
    <w:p w:rsidR="00B414BF" w:rsidRDefault="00B414BF" w:rsidP="00B414BF">
      <w:pPr>
        <w:ind w:right="-1" w:firstLine="567"/>
        <w:jc w:val="both"/>
        <w:rPr>
          <w:rFonts w:ascii="Times New Roman" w:hAnsi="Times New Roman" w:cs="Times New Roman"/>
          <w:b/>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3.</w:t>
      </w:r>
      <w:r w:rsidRPr="00B414BF">
        <w:rPr>
          <w:rFonts w:ascii="Times New Roman" w:hAnsi="Times New Roman" w:cs="Times New Roman"/>
          <w:sz w:val="24"/>
          <w:szCs w:val="24"/>
        </w:rPr>
        <w:t xml:space="preserve"> Переходим к построению второго узла. Поскольку он должен располагаться на одной горизонтали с первым, перед перемещением указателя инструмента снова нажмите и удерживайте клавишу </w:t>
      </w:r>
      <w:r w:rsidRPr="00B414BF">
        <w:rPr>
          <w:rFonts w:ascii="Times New Roman" w:hAnsi="Times New Roman" w:cs="Times New Roman"/>
          <w:b/>
          <w:bCs/>
          <w:sz w:val="24"/>
          <w:szCs w:val="24"/>
        </w:rPr>
        <w:t>Ctrl</w:t>
      </w:r>
      <w:r w:rsidRPr="00B414BF">
        <w:rPr>
          <w:rFonts w:ascii="Times New Roman" w:hAnsi="Times New Roman" w:cs="Times New Roman"/>
          <w:sz w:val="24"/>
          <w:szCs w:val="24"/>
        </w:rPr>
        <w:t>. Второй узел строится точно так же, как первый, но после отпускания кнопки мыши он станет симметричным (перед ним на линии уже имеется узел, и поскольку процесс построения не закончен, появится узел и за ним — следовательно, он не крайний). Поскольку симметричные узлы вполне соответствуют виду строящейся кривой, нет необходимости явно указывать тип этого узла клавишей-модификатором (рис.</w:t>
      </w:r>
      <w:r>
        <w:rPr>
          <w:rFonts w:ascii="Times New Roman" w:hAnsi="Times New Roman" w:cs="Times New Roman"/>
          <w:sz w:val="24"/>
          <w:szCs w:val="24"/>
        </w:rPr>
        <w:t>1</w:t>
      </w:r>
      <w:r w:rsidRPr="00B414BF">
        <w:rPr>
          <w:rFonts w:ascii="Times New Roman" w:hAnsi="Times New Roman" w:cs="Times New Roman"/>
          <w:sz w:val="24"/>
          <w:szCs w:val="24"/>
        </w:rPr>
        <w:t>0).</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"../../../предметы/КГ/coreldraw/3/Index09.files/10.gif" \* MERGEFORMATINET </w:instrText>
      </w:r>
      <w:r w:rsidRPr="00B414BF">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INCLUDEPICTURE  "C:\\Мои документы\\Информатика\\2013-2014 уч.год\\предметы\\КГ\\coreldraw\\3\\Index09.files\\10.gif" \* MERGEFORMATINET </w:instrText>
      </w:r>
      <w:r w:rsidR="00C455DA">
        <w:rPr>
          <w:rFonts w:ascii="Times New Roman" w:hAnsi="Times New Roman" w:cs="Times New Roman"/>
          <w:sz w:val="20"/>
          <w:szCs w:val="20"/>
        </w:rPr>
        <w:fldChar w:fldCharType="separate"/>
      </w:r>
      <w:r w:rsidR="00A62D4C">
        <w:rPr>
          <w:rFonts w:ascii="Times New Roman" w:hAnsi="Times New Roman" w:cs="Times New Roman"/>
          <w:sz w:val="20"/>
          <w:szCs w:val="20"/>
        </w:rPr>
        <w:fldChar w:fldCharType="begin"/>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instrText>INCLUDEPICTURE  "C:\\Мои документы\\Информатика\\2016-2017 уч.год\\предметы\\КГ\\coreldraw\\3\\Index09.files\\10.gif" \* MERGEFORMATINET</w:instrText>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fldChar w:fldCharType="separate"/>
      </w:r>
      <w:r w:rsidR="00A62D4C">
        <w:rPr>
          <w:rFonts w:ascii="Times New Roman" w:hAnsi="Times New Roman" w:cs="Times New Roman"/>
          <w:sz w:val="20"/>
          <w:szCs w:val="20"/>
        </w:rPr>
        <w:pict>
          <v:shape id="_x0000_i1029" type="#_x0000_t75" alt="" style="width:166.45pt;height:46.1pt">
            <v:imagedata r:id="rId24" r:href="rId25"/>
          </v:shape>
        </w:pict>
      </w:r>
      <w:r w:rsidR="00A62D4C">
        <w:rPr>
          <w:rFonts w:ascii="Times New Roman" w:hAnsi="Times New Roman" w:cs="Times New Roman"/>
          <w:sz w:val="20"/>
          <w:szCs w:val="20"/>
        </w:rPr>
        <w:fldChar w:fldCharType="end"/>
      </w:r>
      <w:r w:rsidR="00C455DA">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4"/>
          <w:szCs w:val="24"/>
        </w:rPr>
      </w:pPr>
      <w:r w:rsidRPr="00B414BF">
        <w:rPr>
          <w:rFonts w:ascii="Times New Roman" w:hAnsi="Times New Roman" w:cs="Times New Roman"/>
          <w:sz w:val="20"/>
          <w:szCs w:val="20"/>
        </w:rPr>
        <w:t>Рис.1</w:t>
      </w:r>
      <w:r>
        <w:rPr>
          <w:rFonts w:ascii="Times New Roman" w:hAnsi="Times New Roman" w:cs="Times New Roman"/>
          <w:sz w:val="20"/>
          <w:szCs w:val="20"/>
        </w:rPr>
        <w:t>0</w:t>
      </w:r>
      <w:r w:rsidRPr="00B414BF">
        <w:rPr>
          <w:rFonts w:ascii="Times New Roman" w:hAnsi="Times New Roman" w:cs="Times New Roman"/>
          <w:sz w:val="20"/>
          <w:szCs w:val="20"/>
        </w:rPr>
        <w:t xml:space="preserve"> Изображение перед отпусканием кнопки мыши после построения второго</w:t>
      </w:r>
      <w:r w:rsidRPr="00B414BF">
        <w:rPr>
          <w:rFonts w:ascii="Times New Roman" w:hAnsi="Times New Roman" w:cs="Times New Roman"/>
          <w:sz w:val="24"/>
          <w:szCs w:val="24"/>
        </w:rPr>
        <w:t xml:space="preserve"> узла</w:t>
      </w:r>
    </w:p>
    <w:p w:rsidR="00B414BF" w:rsidRDefault="00B414BF" w:rsidP="00B414BF">
      <w:pPr>
        <w:ind w:right="-1" w:firstLine="567"/>
        <w:jc w:val="both"/>
        <w:rPr>
          <w:rFonts w:ascii="Times New Roman" w:hAnsi="Times New Roman" w:cs="Times New Roman"/>
          <w:b/>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4</w:t>
      </w:r>
      <w:r w:rsidRPr="00B414BF">
        <w:rPr>
          <w:rFonts w:ascii="Times New Roman" w:hAnsi="Times New Roman" w:cs="Times New Roman"/>
          <w:sz w:val="24"/>
          <w:szCs w:val="24"/>
        </w:rPr>
        <w:t xml:space="preserve">. Третий узел должен располагаться строго под вторым, поэтому по окончании работы со вторым узлом клавишу </w:t>
      </w:r>
      <w:r w:rsidRPr="00B414BF">
        <w:rPr>
          <w:rFonts w:ascii="Times New Roman" w:hAnsi="Times New Roman" w:cs="Times New Roman"/>
          <w:b/>
          <w:bCs/>
          <w:sz w:val="24"/>
          <w:szCs w:val="24"/>
        </w:rPr>
        <w:t>Ctrl</w:t>
      </w:r>
      <w:r w:rsidRPr="00B414BF">
        <w:rPr>
          <w:rFonts w:ascii="Times New Roman" w:hAnsi="Times New Roman" w:cs="Times New Roman"/>
          <w:sz w:val="24"/>
          <w:szCs w:val="24"/>
        </w:rPr>
        <w:t xml:space="preserve"> можно даже не отпускать. На этот раз «вытаскивать» направляющую точку из узла следует не вправо, а влево, не отпуская клавишу </w:t>
      </w:r>
      <w:r w:rsidRPr="00B414BF">
        <w:rPr>
          <w:rFonts w:ascii="Times New Roman" w:hAnsi="Times New Roman" w:cs="Times New Roman"/>
          <w:b/>
          <w:bCs/>
          <w:sz w:val="24"/>
          <w:szCs w:val="24"/>
        </w:rPr>
        <w:t>Ctrl</w:t>
      </w:r>
      <w:r w:rsidRPr="00B414BF">
        <w:rPr>
          <w:rFonts w:ascii="Times New Roman" w:hAnsi="Times New Roman" w:cs="Times New Roman"/>
          <w:sz w:val="24"/>
          <w:szCs w:val="24"/>
        </w:rPr>
        <w:t>. Чтобы закругление получилось симметричным, расстояние от направляющей точки до узла должно быть примерно таким же, как у второго узла (рис.11).</w:t>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lastRenderedPageBreak/>
        <w:fldChar w:fldCharType="begin"/>
      </w:r>
      <w:r w:rsidRPr="00B414BF">
        <w:rPr>
          <w:rFonts w:ascii="Times New Roman" w:hAnsi="Times New Roman" w:cs="Times New Roman"/>
          <w:sz w:val="20"/>
          <w:szCs w:val="20"/>
        </w:rPr>
        <w:instrText xml:space="preserve">INCLUDEPICTURE "../../../предметы/КГ/coreldraw/3/Index09.files/11.gif" \* MERGEFORMATINET </w:instrText>
      </w:r>
      <w:r w:rsidRPr="00B414BF">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INCLUDEPICTURE  "C:\\Мои документы\\Информатика\\2013-2014 уч.год\\предметы\\КГ\\coreldraw\\3\\Index09.files\\11.gif" \* MERGEFORMATINET </w:instrText>
      </w:r>
      <w:r w:rsidR="00C455DA">
        <w:rPr>
          <w:rFonts w:ascii="Times New Roman" w:hAnsi="Times New Roman" w:cs="Times New Roman"/>
          <w:sz w:val="20"/>
          <w:szCs w:val="20"/>
        </w:rPr>
        <w:fldChar w:fldCharType="separate"/>
      </w:r>
      <w:r w:rsidR="00A62D4C">
        <w:rPr>
          <w:rFonts w:ascii="Times New Roman" w:hAnsi="Times New Roman" w:cs="Times New Roman"/>
          <w:sz w:val="20"/>
          <w:szCs w:val="20"/>
        </w:rPr>
        <w:fldChar w:fldCharType="begin"/>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instrText>INCLUDEPICTURE  "C:\\Мои документы\\Информатика\\2016-2017 уч.год\\предметы\\КГ\\coreldraw\\3\\Index09.files\\11.gif" \* MERGEFORMATINET</w:instrText>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fldChar w:fldCharType="separate"/>
      </w:r>
      <w:r w:rsidR="00A62D4C">
        <w:rPr>
          <w:rFonts w:ascii="Times New Roman" w:hAnsi="Times New Roman" w:cs="Times New Roman"/>
          <w:sz w:val="20"/>
          <w:szCs w:val="20"/>
        </w:rPr>
        <w:pict>
          <v:shape id="_x0000_i1030" type="#_x0000_t75" alt="" style="width:166.45pt;height:91.6pt">
            <v:imagedata r:id="rId26" r:href="rId27"/>
          </v:shape>
        </w:pict>
      </w:r>
      <w:r w:rsidR="00A62D4C">
        <w:rPr>
          <w:rFonts w:ascii="Times New Roman" w:hAnsi="Times New Roman" w:cs="Times New Roman"/>
          <w:sz w:val="20"/>
          <w:szCs w:val="20"/>
        </w:rPr>
        <w:fldChar w:fldCharType="end"/>
      </w:r>
      <w:r w:rsidR="00C455DA">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Рис.11 Изображение перед отпусканием кнопки мыши после построения третьего узла</w:t>
      </w:r>
    </w:p>
    <w:p w:rsidR="00B414BF" w:rsidRDefault="00B414BF" w:rsidP="00B414BF">
      <w:pPr>
        <w:ind w:right="-1" w:firstLine="567"/>
        <w:jc w:val="both"/>
        <w:rPr>
          <w:rFonts w:ascii="Times New Roman" w:hAnsi="Times New Roman" w:cs="Times New Roman"/>
          <w:b/>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5.</w:t>
      </w:r>
      <w:r w:rsidRPr="00B414BF">
        <w:rPr>
          <w:rFonts w:ascii="Times New Roman" w:hAnsi="Times New Roman" w:cs="Times New Roman"/>
          <w:sz w:val="24"/>
          <w:szCs w:val="24"/>
        </w:rPr>
        <w:t xml:space="preserve"> Четвертый узел строится точно так же, как третий (рис.12, слева). Теперь кривую следует замкнуть. Для этого указатель мыши перемещается на начальную точку (до появления в качестве указателя мыши «стрелочки» вместо символического изображения узла) и нажимается левая кнопка мыши. Остается только перетащить направляющую точку вправо при нажатой клавише </w:t>
      </w:r>
      <w:r w:rsidRPr="00B414BF">
        <w:rPr>
          <w:rFonts w:ascii="Times New Roman" w:hAnsi="Times New Roman" w:cs="Times New Roman"/>
          <w:b/>
          <w:bCs/>
          <w:sz w:val="24"/>
          <w:szCs w:val="24"/>
        </w:rPr>
        <w:t>Ctrl</w:t>
      </w:r>
      <w:r w:rsidRPr="00B414BF">
        <w:rPr>
          <w:rFonts w:ascii="Times New Roman" w:hAnsi="Times New Roman" w:cs="Times New Roman"/>
          <w:sz w:val="24"/>
          <w:szCs w:val="24"/>
        </w:rPr>
        <w:t xml:space="preserve"> (чтобы левое закругление стало симметричным), и замкнутая кривая будет построена (рис.12, справа).</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"../../../предметы/КГ/coreldraw/3/Index09.files/12.gif" \* MERGEFORMATINET </w:instrText>
      </w:r>
      <w:r w:rsidRPr="00B414BF">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INCLUDEPICTURE  "C:\\Мои документы\\Информатика\\2013-2014 уч.год\\предметы\\КГ\\coreldraw\\3\\Index09.files\\12.gif" \* MERGEFORMATINET </w:instrText>
      </w:r>
      <w:r w:rsidR="00C455DA">
        <w:rPr>
          <w:rFonts w:ascii="Times New Roman" w:hAnsi="Times New Roman" w:cs="Times New Roman"/>
          <w:sz w:val="20"/>
          <w:szCs w:val="20"/>
        </w:rPr>
        <w:fldChar w:fldCharType="separate"/>
      </w:r>
      <w:r w:rsidR="00A62D4C">
        <w:rPr>
          <w:rFonts w:ascii="Times New Roman" w:hAnsi="Times New Roman" w:cs="Times New Roman"/>
          <w:sz w:val="20"/>
          <w:szCs w:val="20"/>
        </w:rPr>
        <w:fldChar w:fldCharType="begin"/>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instrText>INCLUDEPICTURE  "C:\\Мои документы\\Информатика\\2016-2017 уч.год\\предметы\\КГ\\coreldraw\\3\\Index09.fil</w:instrText>
      </w:r>
      <w:r w:rsidR="00A62D4C">
        <w:rPr>
          <w:rFonts w:ascii="Times New Roman" w:hAnsi="Times New Roman" w:cs="Times New Roman"/>
          <w:sz w:val="20"/>
          <w:szCs w:val="20"/>
        </w:rPr>
        <w:instrText>es\\12.gif" \* MERGEFORMATINET</w:instrText>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fldChar w:fldCharType="separate"/>
      </w:r>
      <w:r w:rsidR="00A62D4C">
        <w:rPr>
          <w:rFonts w:ascii="Times New Roman" w:hAnsi="Times New Roman" w:cs="Times New Roman"/>
          <w:sz w:val="20"/>
          <w:szCs w:val="20"/>
        </w:rPr>
        <w:pict>
          <v:shape id="_x0000_i1031" type="#_x0000_t75" alt="" style="width:368.65pt;height:69.1pt">
            <v:imagedata r:id="rId28" r:href="rId29"/>
          </v:shape>
        </w:pict>
      </w:r>
      <w:r w:rsidR="00A62D4C">
        <w:rPr>
          <w:rFonts w:ascii="Times New Roman" w:hAnsi="Times New Roman" w:cs="Times New Roman"/>
          <w:sz w:val="20"/>
          <w:szCs w:val="20"/>
        </w:rPr>
        <w:fldChar w:fldCharType="end"/>
      </w:r>
      <w:r w:rsidR="00C455DA">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Рис.12 Завершение построения замкнутой кривой</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6.</w:t>
      </w:r>
      <w:r w:rsidRPr="00B414BF">
        <w:rPr>
          <w:rFonts w:ascii="Times New Roman" w:hAnsi="Times New Roman" w:cs="Times New Roman"/>
          <w:sz w:val="24"/>
          <w:szCs w:val="24"/>
        </w:rPr>
        <w:t xml:space="preserve"> Исследуйте построенную кривую способом, описанным в предыдущем упражнении, просматривая типы построенных узлов. Впрочем, достоинства только что построенной кривой по сравнению с результатом предыдущего упражнения очевидны: гораздо меньшее число узлов</w:t>
      </w:r>
      <w:r>
        <w:rPr>
          <w:rFonts w:ascii="Times New Roman" w:hAnsi="Times New Roman" w:cs="Times New Roman"/>
          <w:sz w:val="24"/>
          <w:szCs w:val="24"/>
        </w:rPr>
        <w:t xml:space="preserve">, прямолинейность тех сегментов, </w:t>
      </w:r>
      <w:r w:rsidRPr="00B414BF">
        <w:rPr>
          <w:rFonts w:ascii="Times New Roman" w:hAnsi="Times New Roman" w:cs="Times New Roman"/>
          <w:sz w:val="24"/>
          <w:szCs w:val="24"/>
        </w:rPr>
        <w:t>которые должны быть прямыми, симметричность закруглений, отсутствие случайных отклонений. Хотя, возможно, закругления и не представляют собой идеальных полуокружностей, полученный результат очень близок к поставленной цели.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7.</w:t>
      </w:r>
      <w:r w:rsidRPr="00B414BF">
        <w:rPr>
          <w:rFonts w:ascii="Times New Roman" w:hAnsi="Times New Roman" w:cs="Times New Roman"/>
          <w:sz w:val="24"/>
          <w:szCs w:val="24"/>
        </w:rPr>
        <w:t xml:space="preserve"> В завершение </w:t>
      </w:r>
      <w:r>
        <w:rPr>
          <w:rFonts w:ascii="Times New Roman" w:hAnsi="Times New Roman" w:cs="Times New Roman"/>
          <w:sz w:val="24"/>
          <w:szCs w:val="24"/>
        </w:rPr>
        <w:t>задания</w:t>
      </w:r>
      <w:r w:rsidRPr="00B414BF">
        <w:rPr>
          <w:rFonts w:ascii="Times New Roman" w:hAnsi="Times New Roman" w:cs="Times New Roman"/>
          <w:sz w:val="24"/>
          <w:szCs w:val="24"/>
        </w:rPr>
        <w:t xml:space="preserve"> попробуйте самостоятельно построить с помощью инструмента </w:t>
      </w:r>
      <w:r w:rsidRPr="00B414BF">
        <w:rPr>
          <w:rFonts w:ascii="Times New Roman" w:hAnsi="Times New Roman" w:cs="Times New Roman"/>
          <w:b/>
          <w:bCs/>
          <w:sz w:val="24"/>
          <w:szCs w:val="24"/>
        </w:rPr>
        <w:t>Bezier</w:t>
      </w:r>
      <w:r w:rsidRPr="00B414BF">
        <w:rPr>
          <w:rFonts w:ascii="Times New Roman" w:hAnsi="Times New Roman" w:cs="Times New Roman"/>
          <w:sz w:val="24"/>
          <w:szCs w:val="24"/>
        </w:rPr>
        <w:t xml:space="preserve"> (Кривая Безье) замкнутую кривую, представляющую собой равносторонний треугольник с закругленными вершинами и «пилу» , но с закругленными зубцами. При работе с последним заданием, поскольку кривая получится незамкнутая, не забудьте после определения последнего узла нажать клавишу пробела.</w:t>
      </w:r>
    </w:p>
    <w:p w:rsidR="00B414BF" w:rsidRPr="00B414BF" w:rsidRDefault="00B414BF" w:rsidP="00B414BF">
      <w:pPr>
        <w:ind w:right="-1" w:firstLine="567"/>
        <w:jc w:val="both"/>
        <w:rPr>
          <w:rFonts w:ascii="Times New Roman" w:hAnsi="Times New Roman" w:cs="Times New Roman"/>
          <w:i/>
          <w:iCs/>
          <w:sz w:val="24"/>
          <w:szCs w:val="24"/>
        </w:rPr>
      </w:pPr>
      <w:r w:rsidRPr="00B414BF">
        <w:rPr>
          <w:rFonts w:ascii="Times New Roman" w:hAnsi="Times New Roman" w:cs="Times New Roman"/>
          <w:i/>
          <w:iCs/>
          <w:sz w:val="24"/>
          <w:szCs w:val="24"/>
        </w:rPr>
        <w:t xml:space="preserve">Не забывайте, что клавиша-модификатор </w:t>
      </w:r>
      <w:r w:rsidRPr="00B414BF">
        <w:rPr>
          <w:rFonts w:ascii="Times New Roman" w:hAnsi="Times New Roman" w:cs="Times New Roman"/>
          <w:b/>
          <w:bCs/>
          <w:i/>
          <w:iCs/>
          <w:sz w:val="24"/>
          <w:szCs w:val="24"/>
        </w:rPr>
        <w:t>Ctrl</w:t>
      </w:r>
      <w:r w:rsidRPr="00B414BF">
        <w:rPr>
          <w:rFonts w:ascii="Times New Roman" w:hAnsi="Times New Roman" w:cs="Times New Roman"/>
          <w:i/>
          <w:iCs/>
          <w:sz w:val="24"/>
          <w:szCs w:val="24"/>
        </w:rPr>
        <w:t xml:space="preserve"> позволяет ограничивать перемещение указателя не только вертикалями и горизонталями, но и линиями с наклоном, кратным 15°.</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Возможно, что поначалу приемы работы инструментом </w:t>
      </w:r>
      <w:r w:rsidRPr="00B414BF">
        <w:rPr>
          <w:rFonts w:ascii="Times New Roman" w:hAnsi="Times New Roman" w:cs="Times New Roman"/>
          <w:b/>
          <w:bCs/>
          <w:sz w:val="24"/>
          <w:szCs w:val="24"/>
        </w:rPr>
        <w:t>Bezier</w:t>
      </w:r>
      <w:r w:rsidRPr="00B414BF">
        <w:rPr>
          <w:rFonts w:ascii="Times New Roman" w:hAnsi="Times New Roman" w:cs="Times New Roman"/>
          <w:sz w:val="24"/>
          <w:szCs w:val="24"/>
        </w:rPr>
        <w:t xml:space="preserve"> (Кривая Безье) покажутся вам чересчур сложными. Это вполне естественно — совершенство достигается только практикой. Но на первых порах работы с CorelDRAW вполне приемлема упрощенная стратегия, когда при построении кривой пользователь не заботится о том, чтобы ее форма была близка к требующейся, — он просто расставляет узлы кривой в ее характерных точках. Окончательная настройка узлов и сегментов в этом случае выполняется на втором этапе методами редактирования кривой.</w:t>
      </w:r>
    </w:p>
    <w:p w:rsidR="00DC34D5" w:rsidRDefault="00B414BF" w:rsidP="00B414BF">
      <w:pPr>
        <w:ind w:right="-1" w:firstLine="567"/>
        <w:jc w:val="both"/>
        <w:rPr>
          <w:rFonts w:ascii="Times New Roman" w:hAnsi="Times New Roman" w:cs="Times New Roman"/>
          <w:i/>
          <w:iCs/>
          <w:sz w:val="24"/>
          <w:szCs w:val="24"/>
        </w:rPr>
      </w:pPr>
      <w:r w:rsidRPr="00B414BF">
        <w:rPr>
          <w:rFonts w:ascii="Times New Roman" w:hAnsi="Times New Roman" w:cs="Times New Roman"/>
          <w:i/>
          <w:iCs/>
          <w:sz w:val="24"/>
          <w:szCs w:val="24"/>
        </w:rPr>
        <w:t xml:space="preserve">Появившийся в предпоследней версии программы инструмент </w:t>
      </w:r>
      <w:r w:rsidRPr="00B414BF">
        <w:rPr>
          <w:rFonts w:ascii="Times New Roman" w:hAnsi="Times New Roman" w:cs="Times New Roman"/>
          <w:b/>
          <w:bCs/>
          <w:i/>
          <w:iCs/>
          <w:sz w:val="24"/>
          <w:szCs w:val="24"/>
        </w:rPr>
        <w:t>Реn</w:t>
      </w:r>
      <w:r w:rsidRPr="00B414BF">
        <w:rPr>
          <w:rFonts w:ascii="Times New Roman" w:hAnsi="Times New Roman" w:cs="Times New Roman"/>
          <w:i/>
          <w:iCs/>
          <w:sz w:val="24"/>
          <w:szCs w:val="24"/>
        </w:rPr>
        <w:t xml:space="preserve"> (Перо) позволяет строить кривые теми же приемами, что и инструмент </w:t>
      </w:r>
      <w:r w:rsidRPr="00B414BF">
        <w:rPr>
          <w:rFonts w:ascii="Times New Roman" w:hAnsi="Times New Roman" w:cs="Times New Roman"/>
          <w:b/>
          <w:bCs/>
          <w:i/>
          <w:iCs/>
          <w:sz w:val="24"/>
          <w:szCs w:val="24"/>
        </w:rPr>
        <w:t>Bezier</w:t>
      </w:r>
      <w:r w:rsidRPr="00B414BF">
        <w:rPr>
          <w:rFonts w:ascii="Times New Roman" w:hAnsi="Times New Roman" w:cs="Times New Roman"/>
          <w:i/>
          <w:iCs/>
          <w:sz w:val="24"/>
          <w:szCs w:val="24"/>
        </w:rPr>
        <w:t xml:space="preserve"> (Кривая Безье). Отличие состоит в том, что в процессе перемещения указателя мыши в точку расположения очередного узла кривой на экране отображается внешний вид следующего, еще не построенного сегмента кривой. Чтобы почувствовать отличие, попробуйте выполнить  упражнение с помощью инструмента </w:t>
      </w:r>
      <w:r w:rsidRPr="00B414BF">
        <w:rPr>
          <w:rFonts w:ascii="Times New Roman" w:hAnsi="Times New Roman" w:cs="Times New Roman"/>
          <w:b/>
          <w:bCs/>
          <w:i/>
          <w:iCs/>
          <w:sz w:val="24"/>
          <w:szCs w:val="24"/>
        </w:rPr>
        <w:t>Реn</w:t>
      </w:r>
      <w:r w:rsidRPr="00B414BF">
        <w:rPr>
          <w:rFonts w:ascii="Times New Roman" w:hAnsi="Times New Roman" w:cs="Times New Roman"/>
          <w:i/>
          <w:iCs/>
          <w:sz w:val="24"/>
          <w:szCs w:val="24"/>
        </w:rPr>
        <w:t xml:space="preserve"> (Перо).</w:t>
      </w:r>
    </w:p>
    <w:p w:rsidR="00B414BF" w:rsidRDefault="00B414BF" w:rsidP="00F52EB0">
      <w:pPr>
        <w:ind w:right="-1" w:firstLine="567"/>
        <w:jc w:val="both"/>
        <w:rPr>
          <w:rFonts w:ascii="Times New Roman" w:hAnsi="Times New Roman" w:cs="Times New Roman"/>
          <w:sz w:val="24"/>
          <w:szCs w:val="24"/>
        </w:rPr>
      </w:pPr>
    </w:p>
    <w:p w:rsidR="00DC34D5" w:rsidRPr="00DC34D5" w:rsidRDefault="00DC34D5" w:rsidP="00DC34D5">
      <w:pPr>
        <w:ind w:right="-1"/>
        <w:jc w:val="center"/>
        <w:rPr>
          <w:rFonts w:ascii="Times New Roman" w:hAnsi="Times New Roman" w:cs="Times New Roman"/>
          <w:b/>
          <w:sz w:val="24"/>
          <w:szCs w:val="24"/>
        </w:rPr>
      </w:pPr>
      <w:r w:rsidRPr="00DC34D5">
        <w:rPr>
          <w:rFonts w:ascii="Times New Roman" w:hAnsi="Times New Roman" w:cs="Times New Roman"/>
          <w:b/>
          <w:sz w:val="24"/>
          <w:szCs w:val="24"/>
        </w:rPr>
        <w:t>Задание 3. Закругление углов прямоугольника</w:t>
      </w:r>
    </w:p>
    <w:p w:rsidR="00B414BF" w:rsidRDefault="00B414BF" w:rsidP="00B414BF">
      <w:pPr>
        <w:ind w:right="-1" w:firstLine="567"/>
        <w:jc w:val="both"/>
        <w:rPr>
          <w:rFonts w:ascii="Times New Roman" w:hAnsi="Times New Roman" w:cs="Times New Roman"/>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lastRenderedPageBreak/>
        <w:t>С помощью инструмента Artistic Media (Суперлиния) строятся составные объекты класса «суперлинии». Каждый из этих объектов состоит из двух частей — линии, играющей роль управляющего объекта и определяющей основные параметры формы составного объекта в целом, и подчиненного объекта, определяющего детали этой формы. В роли подчиненного объекта может выступать замкнутая кривая или даже произвольный объект CorelDRAW, причем и управляющая линия, и подчиненный объект могут строиться как заранее, до построения суперлинии, так и создаваться в ходе него. Для реализации такого широкого спектра возможностей инструмент Artistic Media (Суперлиния) может работать в нескольких режимах, отличающихся друг от друга только способами построения, а не конечной структурой составного объекта — суперлинии. Каким бы режимом мы ни воспользовались, результаты будут относиться к одному классу, что позволяет их редактировать одинаковыми приемами.</w:t>
      </w:r>
      <w:r w:rsidRPr="00B414BF">
        <w:rPr>
          <w:rFonts w:ascii="Times New Roman" w:hAnsi="Times New Roman" w:cs="Times New Roman"/>
          <w:sz w:val="24"/>
          <w:szCs w:val="24"/>
        </w:rPr>
        <w:br/>
        <w:t>Выбор режимов работы инструмента Artistic Media (Суперлиния) выполняется с помощью панели атрибутов, которая после его выбора в наборе инструментов при</w:t>
      </w:r>
      <w:r>
        <w:rPr>
          <w:rFonts w:ascii="Times New Roman" w:hAnsi="Times New Roman" w:cs="Times New Roman"/>
          <w:sz w:val="24"/>
          <w:szCs w:val="24"/>
        </w:rPr>
        <w:t>нимает вид, приведенный на рис.</w:t>
      </w:r>
      <w:r w:rsidRPr="00B414BF">
        <w:rPr>
          <w:rFonts w:ascii="Times New Roman" w:hAnsi="Times New Roman" w:cs="Times New Roman"/>
          <w:sz w:val="24"/>
          <w:szCs w:val="24"/>
        </w:rPr>
        <w:t>13.</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"../../../предметы/КГ/coreldraw/3/Index10.files/13.gif" \* MERGEFORMATINET </w:instrText>
      </w:r>
      <w:r w:rsidRPr="00B414BF">
        <w:rPr>
          <w:rFonts w:ascii="Times New Roman" w:hAnsi="Times New Roman" w:cs="Times New Roman"/>
          <w:sz w:val="20"/>
          <w:szCs w:val="20"/>
        </w:rPr>
        <w:fldChar w:fldCharType="separate"/>
      </w:r>
      <w:r w:rsidR="00C455DA">
        <w:rPr>
          <w:rFonts w:ascii="Times New Roman" w:hAnsi="Times New Roman" w:cs="Times New Roman"/>
          <w:sz w:val="20"/>
          <w:szCs w:val="20"/>
        </w:rPr>
        <w:fldChar w:fldCharType="begin"/>
      </w:r>
      <w:r w:rsidR="00C455DA">
        <w:rPr>
          <w:rFonts w:ascii="Times New Roman" w:hAnsi="Times New Roman" w:cs="Times New Roman"/>
          <w:sz w:val="20"/>
          <w:szCs w:val="20"/>
        </w:rPr>
        <w:instrText xml:space="preserve"> INCLUDEPICTURE  "C:\\Мои документы\\Информатика\\2013-2014 уч.год\\предметы\\КГ\\coreldraw\\3\\Index10.files\\13.gif" \* MERGEFORMATINET </w:instrText>
      </w:r>
      <w:r w:rsidR="00C455DA">
        <w:rPr>
          <w:rFonts w:ascii="Times New Roman" w:hAnsi="Times New Roman" w:cs="Times New Roman"/>
          <w:sz w:val="20"/>
          <w:szCs w:val="20"/>
        </w:rPr>
        <w:fldChar w:fldCharType="separate"/>
      </w:r>
      <w:r w:rsidR="00A62D4C">
        <w:rPr>
          <w:rFonts w:ascii="Times New Roman" w:hAnsi="Times New Roman" w:cs="Times New Roman"/>
          <w:sz w:val="20"/>
          <w:szCs w:val="20"/>
        </w:rPr>
        <w:fldChar w:fldCharType="begin"/>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instrText>INCLUDEPICTURE  "C:\\Мои документы\\Информатика\\2016-2017 уч.год\\предметы\\КГ\\coreldraw\\3\\Index10.files\\13.gif" \* MERGEFORMATINET</w:instrText>
      </w:r>
      <w:r w:rsidR="00A62D4C">
        <w:rPr>
          <w:rFonts w:ascii="Times New Roman" w:hAnsi="Times New Roman" w:cs="Times New Roman"/>
          <w:sz w:val="20"/>
          <w:szCs w:val="20"/>
        </w:rPr>
        <w:instrText xml:space="preserve"> </w:instrText>
      </w:r>
      <w:r w:rsidR="00A62D4C">
        <w:rPr>
          <w:rFonts w:ascii="Times New Roman" w:hAnsi="Times New Roman" w:cs="Times New Roman"/>
          <w:sz w:val="20"/>
          <w:szCs w:val="20"/>
        </w:rPr>
        <w:fldChar w:fldCharType="separate"/>
      </w:r>
      <w:r w:rsidR="00A62D4C">
        <w:rPr>
          <w:rFonts w:ascii="Times New Roman" w:hAnsi="Times New Roman" w:cs="Times New Roman"/>
          <w:sz w:val="20"/>
          <w:szCs w:val="20"/>
        </w:rPr>
        <w:pict>
          <v:shape id="_x0000_i1032" type="#_x0000_t75" alt="" style="width:270.7pt;height:124.4pt">
            <v:imagedata r:id="rId30" r:href="rId31"/>
          </v:shape>
        </w:pict>
      </w:r>
      <w:r w:rsidR="00A62D4C">
        <w:rPr>
          <w:rFonts w:ascii="Times New Roman" w:hAnsi="Times New Roman" w:cs="Times New Roman"/>
          <w:sz w:val="20"/>
          <w:szCs w:val="20"/>
        </w:rPr>
        <w:fldChar w:fldCharType="end"/>
      </w:r>
      <w:r w:rsidR="00C455DA">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Рис.13 Панель атрибутов инструмента Artistic Media</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Элементы управления панели атрибутов перечислены ниже.</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Кнопки </w:t>
      </w:r>
      <w:r w:rsidRPr="00B414BF">
        <w:rPr>
          <w:rFonts w:ascii="Times New Roman" w:hAnsi="Times New Roman" w:cs="Times New Roman"/>
          <w:b/>
          <w:sz w:val="24"/>
          <w:szCs w:val="24"/>
        </w:rPr>
        <w:t>Preset (Заготовка)</w:t>
      </w:r>
      <w:r w:rsidRPr="00B414BF">
        <w:rPr>
          <w:rFonts w:ascii="Times New Roman" w:hAnsi="Times New Roman" w:cs="Times New Roman"/>
          <w:sz w:val="24"/>
          <w:szCs w:val="24"/>
        </w:rPr>
        <w:t xml:space="preserve">, </w:t>
      </w:r>
      <w:r w:rsidRPr="00B414BF">
        <w:rPr>
          <w:rFonts w:ascii="Times New Roman" w:hAnsi="Times New Roman" w:cs="Times New Roman"/>
          <w:b/>
          <w:sz w:val="24"/>
          <w:szCs w:val="24"/>
        </w:rPr>
        <w:t>Brush (Кисть)</w:t>
      </w:r>
      <w:r w:rsidRPr="00B414BF">
        <w:rPr>
          <w:rFonts w:ascii="Times New Roman" w:hAnsi="Times New Roman" w:cs="Times New Roman"/>
          <w:sz w:val="24"/>
          <w:szCs w:val="24"/>
        </w:rPr>
        <w:t xml:space="preserve">, </w:t>
      </w:r>
      <w:r w:rsidRPr="00B414BF">
        <w:rPr>
          <w:rFonts w:ascii="Times New Roman" w:hAnsi="Times New Roman" w:cs="Times New Roman"/>
          <w:b/>
          <w:sz w:val="24"/>
          <w:szCs w:val="24"/>
        </w:rPr>
        <w:t>Sprayer (Распылитель)</w:t>
      </w:r>
      <w:r w:rsidRPr="00B414BF">
        <w:rPr>
          <w:rFonts w:ascii="Times New Roman" w:hAnsi="Times New Roman" w:cs="Times New Roman"/>
          <w:sz w:val="24"/>
          <w:szCs w:val="24"/>
        </w:rPr>
        <w:t xml:space="preserve">, </w:t>
      </w:r>
      <w:r w:rsidRPr="00B414BF">
        <w:rPr>
          <w:rFonts w:ascii="Times New Roman" w:hAnsi="Times New Roman" w:cs="Times New Roman"/>
          <w:b/>
          <w:sz w:val="24"/>
          <w:szCs w:val="24"/>
        </w:rPr>
        <w:t>Calligraphic (Каллиграфия)</w:t>
      </w:r>
      <w:r w:rsidRPr="00B414BF">
        <w:rPr>
          <w:rFonts w:ascii="Times New Roman" w:hAnsi="Times New Roman" w:cs="Times New Roman"/>
          <w:sz w:val="24"/>
          <w:szCs w:val="24"/>
        </w:rPr>
        <w:t xml:space="preserve"> и </w:t>
      </w:r>
      <w:r w:rsidRPr="00B414BF">
        <w:rPr>
          <w:rFonts w:ascii="Times New Roman" w:hAnsi="Times New Roman" w:cs="Times New Roman"/>
          <w:b/>
          <w:sz w:val="24"/>
          <w:szCs w:val="24"/>
        </w:rPr>
        <w:t>Pressure (С нажимом)</w:t>
      </w:r>
      <w:r w:rsidRPr="00B414BF">
        <w:rPr>
          <w:rFonts w:ascii="Times New Roman" w:hAnsi="Times New Roman" w:cs="Times New Roman"/>
          <w:sz w:val="24"/>
          <w:szCs w:val="24"/>
        </w:rPr>
        <w:t xml:space="preserve"> позволяют переключать режимы работы инструмента.</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Поле с ползунком Freehand Smoothing (Сглаживание) позволяет регулировать частоту создания узлов и, следовательно, степень гладкости управляющей линии соединенного объекта при ее построении от руки. </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Счетчик Artistic Media Tool Width (Ширина линии) содержит значение, определяющее максимальную ширину подчиненного объекта при построении суперлинии. </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Раскрывающийся список Preset (Заготовка) позволяет выбрать схему подчиненного объекта при работе в режиме заготовки. </w:t>
      </w:r>
    </w:p>
    <w:p w:rsidR="001F0B95"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Рассмотрим режимы работы инструментом Artistic Media (Суперлиния) и их особенности</w:t>
      </w:r>
      <w:r>
        <w:rPr>
          <w:rFonts w:ascii="Times New Roman" w:hAnsi="Times New Roman" w:cs="Times New Roman"/>
          <w:sz w:val="24"/>
          <w:szCs w:val="24"/>
        </w:rPr>
        <w:t>.</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Выполняя это упражнение, мы повторим приемы построения линий и освоим приемы работы с суперлиниями на примере режима кисти.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1</w:t>
      </w:r>
      <w:r w:rsidRPr="00B414BF">
        <w:rPr>
          <w:rFonts w:ascii="Times New Roman" w:hAnsi="Times New Roman" w:cs="Times New Roman"/>
          <w:sz w:val="24"/>
          <w:szCs w:val="24"/>
        </w:rPr>
        <w:t>. Вставьте в открытый документ CorelDRAW новую страницу и, пользуясь приемами построения линий, постройте в ее верхней части стилизованное изображение змеи (рис.</w:t>
      </w:r>
      <w:r>
        <w:rPr>
          <w:rFonts w:ascii="Times New Roman" w:hAnsi="Times New Roman" w:cs="Times New Roman"/>
          <w:sz w:val="24"/>
          <w:szCs w:val="24"/>
        </w:rPr>
        <w:t>14</w:t>
      </w:r>
      <w:r w:rsidRPr="00B414BF">
        <w:rPr>
          <w:rFonts w:ascii="Times New Roman" w:hAnsi="Times New Roman" w:cs="Times New Roman"/>
          <w:sz w:val="24"/>
          <w:szCs w:val="24"/>
        </w:rPr>
        <w:t xml:space="preserve">, сверху). Вначале постройте замкнутую кривую, соответствующую абрису головы и тела змеи. В качестве глаз и ноздрей постройте небольшие эллипсы, а зигзагом на спине послужит ломаная линия, состоящая из прямолинейных сегментов. </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2</w:t>
      </w:r>
      <w:r w:rsidRPr="00B414BF">
        <w:rPr>
          <w:rFonts w:ascii="Times New Roman" w:hAnsi="Times New Roman" w:cs="Times New Roman"/>
          <w:sz w:val="24"/>
          <w:szCs w:val="24"/>
        </w:rPr>
        <w:t>. Теперь необходимо выделить все составные части изображения змеи. Проще всего это сделать инструментом Pick (Выбор): выберите его и щелкните на свободном месте страницы, отменив таким образом выделение. Затем перетащите указатель инструмента по диагонали воображаемого прямоугольника, охватывающего изображение змеи целиком. После отпускания кнопки мыши выделенными окажутся все элементы изображения, оказавшиеся внутри прямоугольника.</w:t>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noProof/>
          <w:sz w:val="20"/>
          <w:szCs w:val="20"/>
          <w:lang w:eastAsia="ru-RU"/>
        </w:rPr>
        <w:lastRenderedPageBreak/>
        <w:drawing>
          <wp:anchor distT="0" distB="0" distL="114300" distR="114300" simplePos="0" relativeHeight="251678720" behindDoc="0" locked="0" layoutInCell="1" allowOverlap="1">
            <wp:simplePos x="0" y="0"/>
            <wp:positionH relativeFrom="page">
              <wp:posOffset>2682130</wp:posOffset>
            </wp:positionH>
            <wp:positionV relativeFrom="paragraph">
              <wp:posOffset>0</wp:posOffset>
            </wp:positionV>
            <wp:extent cx="2800350" cy="2819400"/>
            <wp:effectExtent l="0" t="0" r="0" b="0"/>
            <wp:wrapTopAndBottom/>
            <wp:docPr id="17" name="Рисунок 17" descr="../../../предметы/КГ/coreldraw/3/Index14.files/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редметы/КГ/coreldraw/3/Index14.files/17.gif"/>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2800350" cy="281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4BF">
        <w:rPr>
          <w:rFonts w:ascii="Times New Roman" w:hAnsi="Times New Roman" w:cs="Times New Roman"/>
          <w:sz w:val="20"/>
          <w:szCs w:val="20"/>
        </w:rPr>
        <w:t>Рис.14 Определение нового мазка и его применение для построения суперлиний</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3.</w:t>
      </w:r>
      <w:r w:rsidRPr="00B414BF">
        <w:rPr>
          <w:rFonts w:ascii="Times New Roman" w:hAnsi="Times New Roman" w:cs="Times New Roman"/>
          <w:sz w:val="24"/>
          <w:szCs w:val="24"/>
        </w:rPr>
        <w:t xml:space="preserve"> Выберите в наборе инструментов инструмент Artistic Media (Суперлиния) и включите режим кисти, щелкнув на соответствующей кнопке панели атрибутов. Затем щелкните там же на кнопке с изображением дискеты и задайте имя файла для сохранения мазка, например zmejuka.cmx. После щелчка на кнопке ОК новый мазок готов к использованию.</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4.</w:t>
      </w:r>
      <w:r w:rsidRPr="00B414BF">
        <w:rPr>
          <w:rFonts w:ascii="Times New Roman" w:hAnsi="Times New Roman" w:cs="Times New Roman"/>
          <w:sz w:val="24"/>
          <w:szCs w:val="24"/>
        </w:rPr>
        <w:t xml:space="preserve"> Отмените выделение изображения змеи, нажав клавишу Esc. В открывающемся списке </w:t>
      </w:r>
      <w:r w:rsidRPr="00B414BF">
        <w:rPr>
          <w:rFonts w:ascii="Times New Roman" w:hAnsi="Times New Roman" w:cs="Times New Roman"/>
          <w:sz w:val="24"/>
          <w:szCs w:val="24"/>
          <w:lang w:val="en-US"/>
        </w:rPr>
        <w:t>Brush</w:t>
      </w:r>
      <w:r w:rsidRPr="00B414BF">
        <w:rPr>
          <w:rFonts w:ascii="Times New Roman" w:hAnsi="Times New Roman" w:cs="Times New Roman"/>
          <w:sz w:val="24"/>
          <w:szCs w:val="24"/>
        </w:rPr>
        <w:t xml:space="preserve"> </w:t>
      </w:r>
      <w:r w:rsidRPr="00B414BF">
        <w:rPr>
          <w:rFonts w:ascii="Times New Roman" w:hAnsi="Times New Roman" w:cs="Times New Roman"/>
          <w:sz w:val="24"/>
          <w:szCs w:val="24"/>
          <w:lang w:val="en-US"/>
        </w:rPr>
        <w:t>Stroke</w:t>
      </w:r>
      <w:r w:rsidRPr="00B414BF">
        <w:rPr>
          <w:rFonts w:ascii="Times New Roman" w:hAnsi="Times New Roman" w:cs="Times New Roman"/>
          <w:sz w:val="24"/>
          <w:szCs w:val="24"/>
        </w:rPr>
        <w:t xml:space="preserve"> </w:t>
      </w:r>
      <w:r w:rsidRPr="00B414BF">
        <w:rPr>
          <w:rFonts w:ascii="Times New Roman" w:hAnsi="Times New Roman" w:cs="Times New Roman"/>
          <w:sz w:val="24"/>
          <w:szCs w:val="24"/>
          <w:lang w:val="en-US"/>
        </w:rPr>
        <w:t>List</w:t>
      </w:r>
      <w:r w:rsidRPr="00B414BF">
        <w:rPr>
          <w:rFonts w:ascii="Times New Roman" w:hAnsi="Times New Roman" w:cs="Times New Roman"/>
          <w:sz w:val="24"/>
          <w:szCs w:val="24"/>
        </w:rPr>
        <w:t xml:space="preserve"> выберите мазок с вашей змейкой. Перетащите указатель инструмента Artistic Media (Суперлиния) слева направо по волнообразной траектории. После отпускания кнопки мыши наша змея... зазмеится!</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Используя суперлинии, постройте оригинальную рамку</w:t>
      </w:r>
      <w:r>
        <w:rPr>
          <w:rFonts w:ascii="Times New Roman" w:hAnsi="Times New Roman" w:cs="Times New Roman"/>
          <w:sz w:val="24"/>
          <w:szCs w:val="24"/>
        </w:rPr>
        <w:t>.</w:t>
      </w:r>
    </w:p>
    <w:p w:rsidR="00551EC7" w:rsidRDefault="00551EC7" w:rsidP="00B614FF">
      <w:pPr>
        <w:ind w:right="-1"/>
        <w:jc w:val="center"/>
        <w:rPr>
          <w:rFonts w:ascii="Times New Roman" w:hAnsi="Times New Roman" w:cs="Times New Roman"/>
          <w:b/>
          <w:sz w:val="24"/>
          <w:szCs w:val="24"/>
        </w:rPr>
      </w:pPr>
    </w:p>
    <w:p w:rsidR="00AC3D08" w:rsidRPr="00B614FF" w:rsidRDefault="004224BC" w:rsidP="00B614FF">
      <w:pPr>
        <w:ind w:right="-1"/>
        <w:jc w:val="center"/>
        <w:rPr>
          <w:rFonts w:ascii="Times New Roman" w:hAnsi="Times New Roman" w:cs="Times New Roman"/>
          <w:b/>
          <w:sz w:val="24"/>
          <w:szCs w:val="24"/>
        </w:rPr>
      </w:pPr>
      <w:r w:rsidRPr="00B614FF">
        <w:rPr>
          <w:rFonts w:ascii="Times New Roman" w:hAnsi="Times New Roman" w:cs="Times New Roman"/>
          <w:b/>
          <w:sz w:val="24"/>
          <w:szCs w:val="24"/>
        </w:rPr>
        <w:t>Задания</w:t>
      </w:r>
    </w:p>
    <w:p w:rsidR="00B614FF" w:rsidRDefault="00B614FF" w:rsidP="00B614FF">
      <w:pPr>
        <w:ind w:right="-1"/>
        <w:jc w:val="both"/>
        <w:rPr>
          <w:rFonts w:ascii="Times New Roman" w:hAnsi="Times New Roman" w:cs="Times New Roman"/>
          <w:sz w:val="24"/>
          <w:szCs w:val="24"/>
        </w:rPr>
      </w:pPr>
    </w:p>
    <w:p w:rsidR="004224BC"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sidRPr="00B614FF">
        <w:rPr>
          <w:rFonts w:ascii="Times New Roman" w:hAnsi="Times New Roman" w:cs="Times New Roman"/>
          <w:color w:val="000000"/>
          <w:spacing w:val="5"/>
          <w:sz w:val="24"/>
          <w:szCs w:val="24"/>
        </w:rPr>
        <w:t>Выполните Задание 1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2</w:t>
      </w:r>
      <w:r w:rsidRPr="00B614FF">
        <w:rPr>
          <w:rFonts w:ascii="Times New Roman" w:hAnsi="Times New Roman" w:cs="Times New Roman"/>
          <w:color w:val="000000"/>
          <w:spacing w:val="5"/>
          <w:sz w:val="24"/>
          <w:szCs w:val="24"/>
        </w:rPr>
        <w:t xml:space="preserve">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3</w:t>
      </w:r>
      <w:r w:rsidRPr="00B614FF">
        <w:rPr>
          <w:rFonts w:ascii="Times New Roman" w:hAnsi="Times New Roman" w:cs="Times New Roman"/>
          <w:color w:val="000000"/>
          <w:spacing w:val="5"/>
          <w:sz w:val="24"/>
          <w:szCs w:val="24"/>
        </w:rPr>
        <w:t xml:space="preserve"> согласно порядку работы</w:t>
      </w:r>
    </w:p>
    <w:p w:rsidR="00B614FF" w:rsidRDefault="00B614FF" w:rsidP="00B614FF">
      <w:pPr>
        <w:tabs>
          <w:tab w:val="left" w:pos="851"/>
        </w:tabs>
        <w:ind w:right="-1"/>
        <w:jc w:val="both"/>
        <w:rPr>
          <w:rFonts w:ascii="Times New Roman" w:hAnsi="Times New Roman" w:cs="Times New Roman"/>
          <w:sz w:val="24"/>
          <w:szCs w:val="24"/>
        </w:rPr>
      </w:pPr>
    </w:p>
    <w:p w:rsidR="00B614FF" w:rsidRPr="00B614FF" w:rsidRDefault="00B614FF" w:rsidP="00B614FF">
      <w:pPr>
        <w:tabs>
          <w:tab w:val="left" w:pos="851"/>
        </w:tabs>
        <w:ind w:right="-1"/>
        <w:jc w:val="center"/>
        <w:rPr>
          <w:rFonts w:ascii="Times New Roman" w:hAnsi="Times New Roman" w:cs="Times New Roman"/>
          <w:b/>
          <w:sz w:val="24"/>
          <w:szCs w:val="24"/>
        </w:rPr>
      </w:pPr>
      <w:r w:rsidRPr="00B614FF">
        <w:rPr>
          <w:rFonts w:ascii="Times New Roman" w:hAnsi="Times New Roman" w:cs="Times New Roman"/>
          <w:b/>
          <w:sz w:val="24"/>
          <w:szCs w:val="24"/>
        </w:rPr>
        <w:t>Контрольные вопросы</w:t>
      </w:r>
    </w:p>
    <w:p w:rsidR="00B614FF" w:rsidRDefault="00B614FF" w:rsidP="00B614FF">
      <w:pPr>
        <w:tabs>
          <w:tab w:val="left" w:pos="851"/>
        </w:tabs>
        <w:ind w:right="-1"/>
        <w:jc w:val="both"/>
        <w:rPr>
          <w:rFonts w:ascii="Times New Roman" w:hAnsi="Times New Roman" w:cs="Times New Roman"/>
          <w:sz w:val="24"/>
          <w:szCs w:val="24"/>
        </w:rPr>
      </w:pP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Дайте определение терминов «Линия», «Узел» и «Сегмент».</w:t>
      </w: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В каких случаях узел называется точкой излома?</w:t>
      </w:r>
    </w:p>
    <w:p w:rsidR="00B67371"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В каких случаях узел называется сглаженным?</w:t>
      </w: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Какие узлы называются симметричными?</w:t>
      </w:r>
    </w:p>
    <w:p w:rsidR="0011258F" w:rsidRPr="00B614F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Какие линии называют замкнутыми, разомкнутыми и соединенными?</w:t>
      </w:r>
    </w:p>
    <w:sectPr w:rsidR="0011258F" w:rsidRPr="00B614FF" w:rsidSect="00116526">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724"/>
    <w:multiLevelType w:val="hybridMultilevel"/>
    <w:tmpl w:val="09708A52"/>
    <w:lvl w:ilvl="0" w:tplc="8F80A8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7F6A6D"/>
    <w:multiLevelType w:val="hybridMultilevel"/>
    <w:tmpl w:val="4950DB3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3C401695"/>
    <w:multiLevelType w:val="hybridMultilevel"/>
    <w:tmpl w:val="9E56D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autoHyphenation/>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BAA"/>
    <w:rsid w:val="00080BFA"/>
    <w:rsid w:val="0011258F"/>
    <w:rsid w:val="00116526"/>
    <w:rsid w:val="00154570"/>
    <w:rsid w:val="001F0B95"/>
    <w:rsid w:val="002050E2"/>
    <w:rsid w:val="0021633C"/>
    <w:rsid w:val="00277989"/>
    <w:rsid w:val="004224BC"/>
    <w:rsid w:val="004A1CE3"/>
    <w:rsid w:val="004F7DA6"/>
    <w:rsid w:val="00551EC7"/>
    <w:rsid w:val="005B1B5B"/>
    <w:rsid w:val="005B1BAA"/>
    <w:rsid w:val="005E4B95"/>
    <w:rsid w:val="006950DE"/>
    <w:rsid w:val="006D311D"/>
    <w:rsid w:val="008451BE"/>
    <w:rsid w:val="008904C5"/>
    <w:rsid w:val="00A62D4C"/>
    <w:rsid w:val="00AC3D08"/>
    <w:rsid w:val="00B115C7"/>
    <w:rsid w:val="00B414BF"/>
    <w:rsid w:val="00B614FF"/>
    <w:rsid w:val="00B67371"/>
    <w:rsid w:val="00C455DA"/>
    <w:rsid w:val="00C61436"/>
    <w:rsid w:val="00D319D5"/>
    <w:rsid w:val="00DC34D5"/>
    <w:rsid w:val="00F52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467A8"/>
  <w15:chartTrackingRefBased/>
  <w15:docId w15:val="{23DC52E1-D07C-4A80-80E2-0CFD0ECF4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2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file:///C:\Documents%20and%20Settings\User\&#1052;&#1086;&#1080;%20&#1076;&#1086;&#1082;&#1091;&#1084;&#1077;&#1085;&#1090;&#1099;\&#1052;&#1091;&#1079;&#1075;&#1072;&#1085;&#1086;&#1074;&#1072;\&#1087;&#1088;&#1077;&#1076;&#1084;&#1077;&#1090;&#1099;\&#1050;&#1043;\coreldraw\3\Index05.files\7.gif" TargetMode="External"/><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file:///C:\&#1052;&#1086;&#1080;%20&#1076;&#1086;&#1082;&#1091;&#1084;&#1077;&#1085;&#1090;&#1099;\&#1087;&#1088;&#1077;&#1076;&#1084;&#1077;&#1090;&#1099;\&#1050;&#1043;\coreldraw\3\Index03.files\4.gif" TargetMode="External"/><Relationship Id="rId17" Type="http://schemas.openxmlformats.org/officeDocument/2006/relationships/image" Target="media/image7.png"/><Relationship Id="rId25" Type="http://schemas.openxmlformats.org/officeDocument/2006/relationships/image" Target="../../../&#1087;&#1088;&#1077;&#1076;&#1084;&#1077;&#1090;&#1099;/&#1050;&#1043;/coreldraw/3/Index09.files/10.gif" TargetMode="External"/><Relationship Id="rId33" Type="http://schemas.openxmlformats.org/officeDocument/2006/relationships/image" Target="file:///C:\&#1052;&#1086;&#1080;%20&#1076;&#1086;&#1082;&#1091;&#1084;&#1077;&#1085;&#1090;&#1099;\&#1087;&#1088;&#1077;&#1076;&#1084;&#1077;&#1090;&#1099;\&#1050;&#1043;\coreldraw\3\Index14.files\17.gif" TargetMode="External"/><Relationship Id="rId2" Type="http://schemas.openxmlformats.org/officeDocument/2006/relationships/styles" Target="styles.xml"/><Relationship Id="rId16" Type="http://schemas.openxmlformats.org/officeDocument/2006/relationships/image" Target="../../../&#1087;&#1088;&#1077;&#1076;&#1084;&#1077;&#1090;&#1099;/&#1050;&#1043;/coreldraw/3/Index05.files/6.gif" TargetMode="External"/><Relationship Id="rId20" Type="http://schemas.openxmlformats.org/officeDocument/2006/relationships/image" Target="file:///C:\Documents%20and%20Settings\User\&#1052;&#1086;&#1080;%20&#1076;&#1086;&#1082;&#1091;&#1084;&#1077;&#1085;&#1090;&#1099;\&#1052;&#1091;&#1079;&#1075;&#1072;&#1085;&#1086;&#1074;&#1072;\&#1087;&#1088;&#1077;&#1076;&#1084;&#1077;&#1090;&#1099;\&#1050;&#1043;\coreldraw\3\Index07.files\8.gif" TargetMode="External"/><Relationship Id="rId29" Type="http://schemas.openxmlformats.org/officeDocument/2006/relationships/image" Target="../../../&#1087;&#1088;&#1077;&#1076;&#1084;&#1077;&#1090;&#1099;/&#1050;&#1043;/coreldraw/3/Index09.files/12.gif" TargetMode="External"/><Relationship Id="rId1" Type="http://schemas.openxmlformats.org/officeDocument/2006/relationships/numbering" Target="numbering.xml"/><Relationship Id="rId6" Type="http://schemas.openxmlformats.org/officeDocument/2006/relationships/image" Target="file:///C:\Documents%20and%20Settings\User\&#1052;&#1086;&#1080;%20&#1076;&#1086;&#1082;&#1091;&#1084;&#1077;&#1085;&#1090;&#1099;\&#1052;&#1091;&#1079;&#1075;&#1072;&#1085;&#1086;&#1074;&#1072;\&#1087;&#1088;&#1077;&#1076;&#1084;&#1077;&#1090;&#1099;\&#1050;&#1043;\coreldraw\3\Index01.files\1.gif" TargetMode="Externa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image" Target="media/image15.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1087;&#1088;&#1077;&#1076;&#1084;&#1077;&#1090;&#1099;/&#1050;&#1043;/coreldraw/3/Index09.files/9.gif" TargetMode="External"/><Relationship Id="rId28" Type="http://schemas.openxmlformats.org/officeDocument/2006/relationships/image" Target="media/image13.png"/><Relationship Id="rId10" Type="http://schemas.openxmlformats.org/officeDocument/2006/relationships/image" Target="../../../&#1087;&#1088;&#1077;&#1076;&#1084;&#1077;&#1090;&#1099;/&#1050;&#1043;/coreldraw/3/Index02.files/3.gif" TargetMode="External"/><Relationship Id="rId19" Type="http://schemas.openxmlformats.org/officeDocument/2006/relationships/image" Target="media/image8.png"/><Relationship Id="rId31" Type="http://schemas.openxmlformats.org/officeDocument/2006/relationships/image" Target="../../../&#1087;&#1088;&#1077;&#1076;&#1084;&#1077;&#1090;&#1099;/&#1050;&#1043;/coreldraw/3/Index10.files/13.gi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1087;&#1088;&#1077;&#1076;&#1084;&#1077;&#1090;&#1099;/&#1050;&#1043;/coreldraw/3/Index04.files/5.gif" TargetMode="External"/><Relationship Id="rId22" Type="http://schemas.openxmlformats.org/officeDocument/2006/relationships/image" Target="media/image10.png"/><Relationship Id="rId27" Type="http://schemas.openxmlformats.org/officeDocument/2006/relationships/image" Target="../../../&#1087;&#1088;&#1077;&#1076;&#1084;&#1077;&#1090;&#1099;/&#1050;&#1043;/coreldraw/3/Index09.files/11.gif" TargetMode="External"/><Relationship Id="rId30" Type="http://schemas.openxmlformats.org/officeDocument/2006/relationships/image" Target="media/image14.png"/><Relationship Id="rId35" Type="http://schemas.openxmlformats.org/officeDocument/2006/relationships/theme" Target="theme/theme1.xml"/><Relationship Id="rId8" Type="http://schemas.openxmlformats.org/officeDocument/2006/relationships/image" Target="file:///C:\Documents%20and%20Settings\User\&#1052;&#1086;&#1080;%20&#1076;&#1086;&#1082;&#1091;&#1084;&#1077;&#1085;&#1090;&#1099;\&#1052;&#1091;&#1079;&#1075;&#1072;&#1085;&#1086;&#1074;&#1072;\&#1087;&#1088;&#1077;&#1076;&#1084;&#1077;&#1090;&#1099;\&#1050;&#1043;\coreldraw\3\Index01.files\2.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9</Pages>
  <Words>3621</Words>
  <Characters>20641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Верина</dc:creator>
  <cp:keywords/>
  <dc:description/>
  <cp:lastModifiedBy>Людмила Верина</cp:lastModifiedBy>
  <cp:revision>12</cp:revision>
  <dcterms:created xsi:type="dcterms:W3CDTF">2014-02-12T13:35:00Z</dcterms:created>
  <dcterms:modified xsi:type="dcterms:W3CDTF">2017-02-05T14:37:00Z</dcterms:modified>
</cp:coreProperties>
</file>